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3819" w14:textId="41D7C34A" w:rsidR="001D0BF8" w:rsidRDefault="005216EB" w:rsidP="001D0BF8">
      <w:pPr>
        <w:autoSpaceDE w:val="0"/>
        <w:autoSpaceDN w:val="0"/>
        <w:adjustRightInd w:val="0"/>
        <w:spacing w:after="240"/>
        <w:ind w:right="-430"/>
        <w:jc w:val="center"/>
        <w:rPr>
          <w:rFonts w:cstheme="minorHAnsi"/>
          <w:b/>
          <w:bCs/>
        </w:rPr>
      </w:pPr>
      <w:r w:rsidRPr="001D0BF8">
        <w:rPr>
          <w:rFonts w:cstheme="minorHAnsi"/>
          <w:b/>
          <w:bCs/>
        </w:rPr>
        <w:t>Klauzula informacyjna dla pracownika</w:t>
      </w:r>
    </w:p>
    <w:p w14:paraId="2CF1848E" w14:textId="23448275" w:rsidR="005216EB" w:rsidRPr="001D0BF8" w:rsidRDefault="005216EB" w:rsidP="001D0BF8">
      <w:pPr>
        <w:autoSpaceDE w:val="0"/>
        <w:autoSpaceDN w:val="0"/>
        <w:adjustRightInd w:val="0"/>
        <w:spacing w:after="240"/>
        <w:ind w:right="-430"/>
        <w:jc w:val="center"/>
        <w:rPr>
          <w:rFonts w:cstheme="minorHAnsi"/>
          <w:b/>
          <w:bCs/>
        </w:rPr>
      </w:pPr>
      <w:r w:rsidRPr="001D0BF8">
        <w:rPr>
          <w:rFonts w:cstheme="minorHAnsi"/>
          <w:b/>
          <w:bCs/>
        </w:rPr>
        <w:t xml:space="preserve">w związku z przetwarzaniem jego danych osobowych na potrzeby </w:t>
      </w:r>
      <w:r w:rsidR="001D0BF8">
        <w:rPr>
          <w:rFonts w:cstheme="minorHAnsi"/>
          <w:b/>
          <w:bCs/>
        </w:rPr>
        <w:t>ZFŚS</w:t>
      </w:r>
    </w:p>
    <w:p w14:paraId="136CFF52" w14:textId="25F961C8" w:rsidR="005216EB" w:rsidRPr="001D0BF8" w:rsidRDefault="005216EB" w:rsidP="001D0BF8">
      <w:pPr>
        <w:numPr>
          <w:ilvl w:val="0"/>
          <w:numId w:val="1"/>
        </w:numPr>
        <w:ind w:right="-375"/>
        <w:jc w:val="both"/>
        <w:rPr>
          <w:rFonts w:ascii="Calibri" w:hAnsi="Calibri" w:cs="Calibri"/>
        </w:rPr>
      </w:pPr>
      <w:r w:rsidRPr="001D0BF8">
        <w:rPr>
          <w:rFonts w:cstheme="minorHAnsi"/>
        </w:rPr>
        <w:t xml:space="preserve">Administratorem Pana/Pani danych osobowych przetwarzanych w związku z gospodarowaniem środkami ZFŚS jest </w:t>
      </w:r>
      <w:r w:rsidR="001D0BF8" w:rsidRPr="009106D1">
        <w:rPr>
          <w:rFonts w:ascii="Calibri" w:hAnsi="Calibri" w:cs="Calibri"/>
        </w:rPr>
        <w:t>Szkoła Podstawowa nr 4 z Oddziałami Integracyjnymi im. ks. Jana Twardowskiego w Olecku</w:t>
      </w:r>
      <w:r w:rsidR="001D0BF8">
        <w:rPr>
          <w:rFonts w:ascii="Calibri" w:hAnsi="Calibri" w:cs="Calibri"/>
        </w:rPr>
        <w:t xml:space="preserve">, </w:t>
      </w:r>
      <w:r w:rsidR="001D0BF8" w:rsidRPr="009106D1">
        <w:rPr>
          <w:rFonts w:ascii="Calibri" w:hAnsi="Calibri" w:cs="Calibri"/>
        </w:rPr>
        <w:t>Osiedle Siejnik I 14 19-400 Olecko, tel. 87 523 91 00, email</w:t>
      </w:r>
      <w:r w:rsidR="001D0BF8" w:rsidRPr="009106D1">
        <w:rPr>
          <w:rFonts w:ascii="Calibri" w:hAnsi="Calibri" w:cs="Calibri"/>
          <w:u w:val="single"/>
        </w:rPr>
        <w:t xml:space="preserve">: </w:t>
      </w:r>
      <w:hyperlink r:id="rId5" w:history="1">
        <w:r w:rsidR="001D0BF8" w:rsidRPr="009106D1">
          <w:rPr>
            <w:rStyle w:val="Hipercze"/>
            <w:rFonts w:ascii="Calibri" w:hAnsi="Calibri" w:cs="Calibri"/>
            <w:color w:val="000000"/>
          </w:rPr>
          <w:t>sp4@sp4.olecko.pl</w:t>
        </w:r>
      </w:hyperlink>
      <w:r w:rsidR="001D0BF8" w:rsidRPr="009106D1">
        <w:rPr>
          <w:rFonts w:ascii="Calibri" w:hAnsi="Calibri" w:cs="Calibri"/>
          <w:color w:val="000000"/>
          <w:u w:val="single"/>
        </w:rPr>
        <w:t>,</w:t>
      </w:r>
      <w:r w:rsidR="001D0BF8" w:rsidRPr="009106D1">
        <w:rPr>
          <w:rFonts w:ascii="Calibri" w:hAnsi="Calibri" w:cs="Calibri"/>
        </w:rPr>
        <w:t xml:space="preserve"> którą reprezentuje dyrektor szkoły.</w:t>
      </w:r>
    </w:p>
    <w:p w14:paraId="7454A426" w14:textId="03FB4F9F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  <w:sz w:val="20"/>
          <w:szCs w:val="20"/>
        </w:rPr>
      </w:pPr>
      <w:r w:rsidRPr="001D0BF8">
        <w:rPr>
          <w:rFonts w:cstheme="minorHAnsi"/>
        </w:rPr>
        <w:t>2.</w:t>
      </w:r>
      <w:r w:rsidRPr="001D0BF8">
        <w:rPr>
          <w:rFonts w:cstheme="minorHAnsi"/>
        </w:rPr>
        <w:tab/>
      </w:r>
      <w:r w:rsidR="001D0BF8" w:rsidRPr="001D0BF8">
        <w:rPr>
          <w:rFonts w:cstheme="minorHAnsi"/>
        </w:rPr>
        <w:t xml:space="preserve">Administrator powołał Inspektora Ochrony Danych, z którym można skontaktować się pod adresem e-mail: </w:t>
      </w:r>
      <w:hyperlink r:id="rId6" w:history="1">
        <w:r w:rsidR="001D0BF8" w:rsidRPr="001D0BF8">
          <w:rPr>
            <w:rFonts w:cstheme="minorHAnsi"/>
          </w:rPr>
          <w:t>iod2@warmiainkaso.pl</w:t>
        </w:r>
      </w:hyperlink>
    </w:p>
    <w:p w14:paraId="6E2A3C30" w14:textId="77777777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3.</w:t>
      </w:r>
      <w:r w:rsidRPr="001D0BF8">
        <w:rPr>
          <w:rFonts w:cstheme="minorHAnsi"/>
        </w:rPr>
        <w:tab/>
        <w:t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art. 6 ust. 1 lit. c i art. 9 ust. 2 lit. b rozporządzenia Parlamentu Europejskiego i Rady (UE) 2016/679 z 27.04.2016 r. w sprawie ochrony osób fizycznych w związku z przetwarzaniem danych osobowych i w sprawie swobodnego przepływu takich danych oraz uchylenia dyrektywy 95/46/WE (ogólne rozporządzenie o ochronie danych) (Dz. Urz. UE. L. z 2016 r. Nr 119, str. 1) – dalej RODO.</w:t>
      </w:r>
    </w:p>
    <w:p w14:paraId="6553FD57" w14:textId="5BC76702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4.</w:t>
      </w:r>
      <w:r w:rsidRPr="001D0BF8">
        <w:rPr>
          <w:rFonts w:cstheme="minorHAnsi"/>
        </w:rPr>
        <w:tab/>
        <w:t>W przypadku powstania jakichkolwiek roszczeń Pana/Pani dane będą przetwarzane również w celu obrony/dochodzenia tych roszczeń, a także w celu wykazania zrealizowania ciążących na administratorze obowiązków prawnych</w:t>
      </w:r>
      <w:r w:rsidR="001D0BF8">
        <w:rPr>
          <w:rFonts w:cstheme="minorHAnsi"/>
        </w:rPr>
        <w:t>.</w:t>
      </w:r>
    </w:p>
    <w:p w14:paraId="622ACED7" w14:textId="77777777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5.</w:t>
      </w:r>
      <w:r w:rsidRPr="001D0BF8">
        <w:rPr>
          <w:rFonts w:cstheme="minorHAnsi"/>
        </w:rPr>
        <w:tab/>
        <w:t>Konieczność podania przez Pana/Panią danych osobowych wynika z ustawy o zakładowym funduszu świadczeń socjalnych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 w14:paraId="743C5050" w14:textId="6B28FEB6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  <w:sz w:val="20"/>
          <w:szCs w:val="20"/>
        </w:rPr>
      </w:pPr>
      <w:r w:rsidRPr="001D0BF8">
        <w:rPr>
          <w:rFonts w:cstheme="minorHAnsi"/>
        </w:rPr>
        <w:t>6.</w:t>
      </w:r>
      <w:r w:rsidRPr="001D0BF8">
        <w:rPr>
          <w:rFonts w:cstheme="minorHAnsi"/>
        </w:rPr>
        <w:tab/>
        <w:t xml:space="preserve">Pana/ Pani dane będą udostępnione </w:t>
      </w:r>
      <w:r w:rsidR="001D0BF8">
        <w:rPr>
          <w:rFonts w:cstheme="minorHAnsi"/>
        </w:rPr>
        <w:t>jedynie osobom upoważnionym przez Administratora.</w:t>
      </w:r>
    </w:p>
    <w:p w14:paraId="48E20193" w14:textId="44009A42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7.</w:t>
      </w:r>
      <w:r w:rsidRPr="001D0BF8">
        <w:rPr>
          <w:rFonts w:cstheme="minorHAnsi"/>
        </w:rPr>
        <w:tab/>
        <w:t xml:space="preserve">Dane osobowe nie będą przekazywane do państw trzecich ani do organizacji międzynarodowej. </w:t>
      </w:r>
    </w:p>
    <w:p w14:paraId="21634FA0" w14:textId="77777777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8.</w:t>
      </w:r>
      <w:r w:rsidRPr="001D0BF8">
        <w:rPr>
          <w:rFonts w:cstheme="minorHAnsi"/>
        </w:rPr>
        <w:tab/>
        <w:t>W zakresie przewidzianym przepisami prawa przysługuje Panu/Pani prawo do żądania dostępu do Pana/ Pani danych osobowych, ich sprostowania, usunięcia lub ograniczenia przetwarzania, a także prawo do wniesienia sprzeciwu wobec przetwarzania oraz prawo do przenoszenia danych.</w:t>
      </w:r>
    </w:p>
    <w:p w14:paraId="79F28430" w14:textId="77777777" w:rsidR="005216EB" w:rsidRPr="001D0BF8" w:rsidRDefault="005216EB" w:rsidP="001D0BF8">
      <w:pPr>
        <w:autoSpaceDE w:val="0"/>
        <w:autoSpaceDN w:val="0"/>
        <w:adjustRightInd w:val="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9.</w:t>
      </w:r>
      <w:r w:rsidRPr="001D0BF8">
        <w:rPr>
          <w:rFonts w:cstheme="minorHAnsi"/>
        </w:rPr>
        <w:tab/>
        <w:t>Pana/Pani dane będą przechowywane przez okres wymagany przepisami prawa.</w:t>
      </w:r>
    </w:p>
    <w:p w14:paraId="67C6282F" w14:textId="77777777" w:rsidR="005216EB" w:rsidRPr="001D0BF8" w:rsidRDefault="005216EB" w:rsidP="001D0BF8">
      <w:pPr>
        <w:autoSpaceDE w:val="0"/>
        <w:autoSpaceDN w:val="0"/>
        <w:adjustRightInd w:val="0"/>
        <w:spacing w:after="240"/>
        <w:ind w:left="426" w:right="-430" w:hanging="426"/>
        <w:jc w:val="both"/>
        <w:rPr>
          <w:rFonts w:cstheme="minorHAnsi"/>
        </w:rPr>
      </w:pPr>
      <w:r w:rsidRPr="001D0BF8">
        <w:rPr>
          <w:rFonts w:cstheme="minorHAnsi"/>
        </w:rPr>
        <w:t>10.</w:t>
      </w:r>
      <w:r w:rsidRPr="001D0BF8">
        <w:rPr>
          <w:rFonts w:cstheme="minorHAnsi"/>
        </w:rPr>
        <w:tab/>
        <w:t>Przysługuje Panu/Pani prawo do wniesienia skargi do organu nadzorczego (Prezes Urzędu Ochrony Danych Osobowych).</w:t>
      </w:r>
    </w:p>
    <w:p w14:paraId="3F092897" w14:textId="173BB144" w:rsidR="005216EB" w:rsidRPr="00C03176" w:rsidRDefault="00C03176" w:rsidP="001D0BF8">
      <w:pPr>
        <w:autoSpaceDE w:val="0"/>
        <w:autoSpaceDN w:val="0"/>
        <w:adjustRightInd w:val="0"/>
        <w:ind w:left="448" w:right="-430" w:firstLine="120"/>
        <w:jc w:val="right"/>
        <w:rPr>
          <w:rFonts w:cstheme="minorHAnsi"/>
          <w:bCs/>
        </w:rPr>
      </w:pPr>
      <w:r w:rsidRPr="00C03176">
        <w:rPr>
          <w:rFonts w:cstheme="minorHAnsi"/>
          <w:bCs/>
        </w:rPr>
        <w:t xml:space="preserve">Dyrektor Szkoły Podstawowej Nr 4 </w:t>
      </w:r>
    </w:p>
    <w:p w14:paraId="44B3575F" w14:textId="77777777" w:rsidR="00C03176" w:rsidRPr="00C03176" w:rsidRDefault="00C03176" w:rsidP="001D0BF8">
      <w:pPr>
        <w:autoSpaceDE w:val="0"/>
        <w:autoSpaceDN w:val="0"/>
        <w:adjustRightInd w:val="0"/>
        <w:ind w:left="448" w:right="-430" w:firstLine="120"/>
        <w:jc w:val="right"/>
        <w:rPr>
          <w:rFonts w:cstheme="minorHAnsi"/>
          <w:bCs/>
        </w:rPr>
      </w:pPr>
      <w:r w:rsidRPr="00C03176">
        <w:rPr>
          <w:rFonts w:cstheme="minorHAnsi"/>
          <w:bCs/>
        </w:rPr>
        <w:t xml:space="preserve">Z Oddziałami Integracyjnymi im. ks. Jana Twardowskiego </w:t>
      </w:r>
    </w:p>
    <w:p w14:paraId="680C2B71" w14:textId="2085B667" w:rsidR="00C03176" w:rsidRPr="00C03176" w:rsidRDefault="00C03176" w:rsidP="001D0BF8">
      <w:pPr>
        <w:autoSpaceDE w:val="0"/>
        <w:autoSpaceDN w:val="0"/>
        <w:adjustRightInd w:val="0"/>
        <w:ind w:left="448" w:right="-430" w:firstLine="120"/>
        <w:jc w:val="right"/>
        <w:rPr>
          <w:rFonts w:cstheme="minorHAnsi"/>
          <w:sz w:val="20"/>
          <w:szCs w:val="20"/>
        </w:rPr>
      </w:pPr>
      <w:r w:rsidRPr="00C03176">
        <w:rPr>
          <w:rFonts w:cstheme="minorHAnsi"/>
          <w:bCs/>
        </w:rPr>
        <w:t>w Olecku</w:t>
      </w:r>
    </w:p>
    <w:p w14:paraId="6F0BD0A4" w14:textId="77777777" w:rsidR="005216EB" w:rsidRPr="001D0BF8" w:rsidRDefault="005216EB" w:rsidP="001D0BF8">
      <w:pPr>
        <w:jc w:val="both"/>
        <w:rPr>
          <w:rFonts w:cstheme="minorHAnsi"/>
        </w:rPr>
      </w:pPr>
      <w:bookmarkStart w:id="0" w:name="_GoBack"/>
      <w:bookmarkEnd w:id="0"/>
    </w:p>
    <w:sectPr w:rsidR="005216EB" w:rsidRPr="001D0BF8" w:rsidSect="000700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B"/>
    <w:rsid w:val="001D0BF8"/>
    <w:rsid w:val="005216EB"/>
    <w:rsid w:val="00C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2644"/>
  <w15:chartTrackingRefBased/>
  <w15:docId w15:val="{D3BB1B3E-0BE1-7F45-AF11-655FEA3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armiainkaso.pl" TargetMode="External"/><Relationship Id="rId5" Type="http://schemas.openxmlformats.org/officeDocument/2006/relationships/hyperlink" Target="mailto:sp4@sp4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Pruszkiewicz-Słowińska</dc:creator>
  <cp:keywords/>
  <dc:description/>
  <cp:lastModifiedBy>sekretariat</cp:lastModifiedBy>
  <cp:revision>3</cp:revision>
  <dcterms:created xsi:type="dcterms:W3CDTF">2021-01-21T11:13:00Z</dcterms:created>
  <dcterms:modified xsi:type="dcterms:W3CDTF">2021-02-12T12:55:00Z</dcterms:modified>
</cp:coreProperties>
</file>