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55" w:rsidRDefault="00FF2270" w:rsidP="00FF2270">
      <w:pPr>
        <w:jc w:val="center"/>
        <w:rPr>
          <w:b/>
        </w:rPr>
      </w:pPr>
      <w:r w:rsidRPr="00FF2270">
        <w:rPr>
          <w:b/>
        </w:rPr>
        <w:t xml:space="preserve">Klauzula informacyjna w związku z przetwarzaniem danych osobowych w Szkole Podstawowej </w:t>
      </w:r>
      <w:r>
        <w:rPr>
          <w:b/>
        </w:rPr>
        <w:t xml:space="preserve">           </w:t>
      </w:r>
      <w:r w:rsidRPr="00FF2270">
        <w:rPr>
          <w:b/>
        </w:rPr>
        <w:t>im. M Skłodowskiej – Curie w Żukach</w:t>
      </w:r>
    </w:p>
    <w:p w:rsidR="00FF2270" w:rsidRDefault="00FF2270" w:rsidP="00BA3955">
      <w:pPr>
        <w:jc w:val="both"/>
      </w:pPr>
      <w:r>
        <w:t>Realizując obowiązek prawny wynikający z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s.1) oraz ustawy z dnia 10 maja 2018 roku o ochronie danych osobowych (Dz. U. z 2018r. Poz. 1000 ), informujmy:</w:t>
      </w:r>
    </w:p>
    <w:p w:rsidR="00FF2270" w:rsidRDefault="00FF2270" w:rsidP="00BA3955">
      <w:pPr>
        <w:jc w:val="both"/>
      </w:pPr>
      <w:r w:rsidRPr="00FF2270">
        <w:rPr>
          <w:b/>
        </w:rPr>
        <w:t>I. Administrator danych</w:t>
      </w:r>
      <w:r>
        <w:t>. Administratorem Państwa danych osobowych jest Szkoła Podstawowa im. M. Skłodowskiej – Curie w Żukach, którą reprezentuje Dyrektor Szkoły, z siedzibą: Żuki 92, 62-700 Turek.</w:t>
      </w:r>
    </w:p>
    <w:p w:rsidR="00FF2270" w:rsidRDefault="00FF2270" w:rsidP="00BA3955">
      <w:pPr>
        <w:jc w:val="both"/>
      </w:pPr>
      <w:r w:rsidRPr="00FF2270">
        <w:rPr>
          <w:b/>
        </w:rPr>
        <w:t>II. Inspektor ochrony danych</w:t>
      </w:r>
      <w:r>
        <w:t>. We wszystkich sprawach dotyczących przetwarzania danych osobowych oraz korzystania z praw związanych z przetwarzaniem danych można się kontaktować z Administratorem lub wyznaczonym Inspektorem ochrony danych p. Agnieszką Polińską</w:t>
      </w:r>
    </w:p>
    <w:p w:rsidR="00FF2270" w:rsidRDefault="00FF2270" w:rsidP="00BA3955">
      <w:pPr>
        <w:jc w:val="both"/>
      </w:pPr>
      <w:r w:rsidRPr="00FF2270">
        <w:rPr>
          <w:b/>
        </w:rPr>
        <w:t>III. Cele przetwarzania danych osobowych i podstawa prawna</w:t>
      </w:r>
      <w:r>
        <w:t xml:space="preserve">. Państwa dane osobowe przetwarzane są w celach: </w:t>
      </w:r>
    </w:p>
    <w:p w:rsidR="00FF2270" w:rsidRDefault="00FF2270" w:rsidP="00BA3955">
      <w:pPr>
        <w:jc w:val="both"/>
      </w:pPr>
      <w:r>
        <w:sym w:font="Symbol" w:char="F02D"/>
      </w:r>
      <w:r>
        <w:t xml:space="preserve"> wypełniania obowiązków prawnych ciążących na szkole w związku z prowadzeniem zadań dydaktycznych, wychowawczych i opiekuńczych, a wynikających m.in. z ustawy z dnia 7 września 1991 r. o systemie oświaty (</w:t>
      </w:r>
      <w:proofErr w:type="spellStart"/>
      <w:r>
        <w:t>t.j</w:t>
      </w:r>
      <w:proofErr w:type="spellEnd"/>
      <w:r>
        <w:t xml:space="preserve">. Dz. U. z 2017 r. poz. 2198 z </w:t>
      </w:r>
      <w:proofErr w:type="spellStart"/>
      <w:r>
        <w:t>późn</w:t>
      </w:r>
      <w:proofErr w:type="spellEnd"/>
      <w:r>
        <w:t>. zm.) oraz ustawy z dnia 14 grudnia 2016 r. – Prawo oświatowe (Dz. U. 2017 poz. 59), ustawy z dnia 14 grudnia 2016r - Przepisy wprowadzające ustawę Prawo oświatowe (Dz. U. 2017r. poz. 60), ustawy z 26 stycznia 1982r. Karta Nauczyciela (</w:t>
      </w:r>
      <w:proofErr w:type="spellStart"/>
      <w:r>
        <w:t>Dz.U</w:t>
      </w:r>
      <w:proofErr w:type="spellEnd"/>
      <w:r>
        <w:t xml:space="preserve">. 2018 poz. 967) oraz przepisów wykonawczych wydanych na ich podstawie </w:t>
      </w:r>
    </w:p>
    <w:p w:rsidR="00FF2270" w:rsidRDefault="00FF2270" w:rsidP="00BA3955">
      <w:pPr>
        <w:jc w:val="both"/>
      </w:pPr>
      <w:r>
        <w:sym w:font="Symbol" w:char="F02D"/>
      </w:r>
      <w:r>
        <w:t xml:space="preserve"> realizacji umów i działań podjętych na Państwa życzenie, lub których jesteście Państwo stroną (podstawa prawna: art. 6 ust. 1 lit. b Rozporządzenia RODO);</w:t>
      </w:r>
    </w:p>
    <w:p w:rsidR="00FF2270" w:rsidRDefault="00FF2270" w:rsidP="00BA3955">
      <w:pPr>
        <w:jc w:val="both"/>
      </w:pPr>
      <w:r>
        <w:t xml:space="preserve"> </w:t>
      </w:r>
      <w:r>
        <w:sym w:font="Symbol" w:char="F02D"/>
      </w:r>
      <w:r>
        <w:t xml:space="preserve"> marketingu i promocji szkoły, w tym prowadzenia konkursów, promocji osiągnięć uczniów i utrwalania pozytywnego wizerunku szkoły (podstawa prawna: art. 6 ust. 1 lit. a Rozporządzenia RODO).</w:t>
      </w:r>
    </w:p>
    <w:p w:rsidR="00FF2270" w:rsidRDefault="00FF2270" w:rsidP="00BA3955">
      <w:pPr>
        <w:jc w:val="both"/>
      </w:pPr>
      <w:r>
        <w:rPr>
          <w:b/>
        </w:rPr>
        <w:t>IV</w:t>
      </w:r>
      <w:r w:rsidRPr="00FF2270">
        <w:rPr>
          <w:b/>
        </w:rPr>
        <w:t>. Odbiorcy danych osobowych.</w:t>
      </w:r>
      <w:r>
        <w:t xml:space="preserve"> Odbiorcami Państwa danych osobowych mogą być: </w:t>
      </w:r>
    </w:p>
    <w:p w:rsidR="00FF2270" w:rsidRDefault="00FF2270" w:rsidP="00BA3955">
      <w:pPr>
        <w:jc w:val="both"/>
      </w:pPr>
      <w:r>
        <w:sym w:font="Symbol" w:char="F02D"/>
      </w:r>
      <w:r>
        <w:t xml:space="preserve"> organy władzy publicznej oraz podmioty wykonujące zadania publiczne lub działające na zlecenie organów władzy publicznej, w zakresie i w celach, które wynikają z przepisów powszechnie obowiązującego prawa;</w:t>
      </w:r>
    </w:p>
    <w:p w:rsidR="00FF2270" w:rsidRDefault="00FF2270" w:rsidP="00BA3955">
      <w:pPr>
        <w:jc w:val="both"/>
      </w:pPr>
      <w:r>
        <w:t xml:space="preserve"> </w:t>
      </w:r>
      <w:r>
        <w:sym w:font="Symbol" w:char="F02D"/>
      </w:r>
      <w:r>
        <w:t xml:space="preserve"> inne podmioty, które na podstawie stosownych umów/porozumień zawartych ze szkołą przetwarzają dane osobowe dla których Administratorem jest Szkoła Podstawowa                                         im. M. Skłodowskiej – Curie w Żukach.</w:t>
      </w:r>
    </w:p>
    <w:p w:rsidR="00FF2270" w:rsidRDefault="00FF2270" w:rsidP="00BA3955">
      <w:pPr>
        <w:jc w:val="both"/>
      </w:pPr>
      <w:r w:rsidRPr="00FF2270">
        <w:rPr>
          <w:b/>
        </w:rPr>
        <w:t>V. Okres przechowywania danych osobowych.</w:t>
      </w:r>
      <w:r>
        <w:t xml:space="preserve"> Państwa dane osobowe będą przechowywane jedynie w okresie niezbędnym do spełnienia celu, dla którego zostały zebrane, a po tym czasie przez okres oraz w zakresie wymaganym przez przepisy powszechnie obowiązującego prawa.</w:t>
      </w:r>
    </w:p>
    <w:p w:rsidR="00FF2270" w:rsidRDefault="00FF2270" w:rsidP="00BA3955">
      <w:pPr>
        <w:jc w:val="both"/>
      </w:pPr>
      <w:r w:rsidRPr="00FF2270">
        <w:rPr>
          <w:b/>
        </w:rPr>
        <w:lastRenderedPageBreak/>
        <w:t>VI. Prawa osób, których dane dotyczą, w tym dostępu do danych osobowych</w:t>
      </w:r>
      <w:r>
        <w:t xml:space="preserve">. </w:t>
      </w:r>
    </w:p>
    <w:p w:rsidR="00FF2270" w:rsidRDefault="00FF2270" w:rsidP="00BA3955">
      <w:pPr>
        <w:jc w:val="both"/>
      </w:pPr>
      <w:r>
        <w:t xml:space="preserve">W związku z przetwarzaniem Państwa danych osobowych przysługują Państwu następujące uprawnienia: </w:t>
      </w:r>
    </w:p>
    <w:p w:rsidR="00FF2270" w:rsidRDefault="00FF2270" w:rsidP="00BA3955">
      <w:pPr>
        <w:spacing w:line="240" w:lineRule="auto"/>
        <w:jc w:val="both"/>
      </w:pPr>
      <w:r>
        <w:t xml:space="preserve">a) prawo dostępu do danych osobowych, w tym prawo do uzyskania kopii tych danych; </w:t>
      </w:r>
    </w:p>
    <w:p w:rsidR="00FF2270" w:rsidRDefault="00FF2270" w:rsidP="00BA3955">
      <w:pPr>
        <w:spacing w:line="240" w:lineRule="auto"/>
        <w:jc w:val="both"/>
      </w:pPr>
      <w:r>
        <w:t xml:space="preserve">b) prawo do żądania sprostowania (poprawiania) danych osobowych w przypadku, gdy dane są nieprawidłowe lub niekompletne; </w:t>
      </w:r>
    </w:p>
    <w:p w:rsidR="00FF2270" w:rsidRDefault="00FF2270" w:rsidP="00BA3955">
      <w:pPr>
        <w:spacing w:line="240" w:lineRule="auto"/>
        <w:jc w:val="both"/>
      </w:pPr>
      <w:r>
        <w:t xml:space="preserve">c) prawo do żądania usunięcia danych osobowych (tzw. prawo do bycia zapomnianym), w przypadku gdy dane przetwarzane są na podstawie zgody i mogą być usunięte po zakończeniu okresu archiwizacji. </w:t>
      </w:r>
    </w:p>
    <w:p w:rsidR="00FF2270" w:rsidRDefault="00FF2270" w:rsidP="00BA3955">
      <w:pPr>
        <w:spacing w:line="240" w:lineRule="auto"/>
        <w:jc w:val="both"/>
      </w:pPr>
      <w:r>
        <w:t xml:space="preserve">d) prawo do żądania ograniczenia przetwarzania danych osobowych pod warunkiem, że osoba, której dane dotyczą wykaże jedną z podstaw prawnych w art.18 ust.1 a-d RODO. </w:t>
      </w:r>
    </w:p>
    <w:p w:rsidR="00FF2270" w:rsidRDefault="00FF2270" w:rsidP="00BA3955">
      <w:pPr>
        <w:spacing w:line="240" w:lineRule="auto"/>
        <w:jc w:val="both"/>
      </w:pPr>
      <w:r>
        <w:t xml:space="preserve">e) prawo do przenoszenia danych w przypadku, gdy łącznie spełnione są następujące przesłanki: </w:t>
      </w:r>
      <w:r>
        <w:sym w:font="Symbol" w:char="F02D"/>
      </w:r>
      <w:r>
        <w:t xml:space="preserve"> przetwarzanie danych odbywa się na podstawie umowy zawartej z osobą, której dane dotyczą lub na podstawie zgody wyrażonej przez tą osobę, </w:t>
      </w:r>
      <w:r>
        <w:sym w:font="Symbol" w:char="F02D"/>
      </w:r>
      <w:r>
        <w:t xml:space="preserve"> przetwarzanie odbywa się w sposób zautomatyzowany; f) prawo sprzeciwu wobec przetwarzania danych z wyłączeniem w przypadków, gdy szkoła posiada uprawnienie do przetwarzania danych na podstawie przepisów prawa.</w:t>
      </w:r>
    </w:p>
    <w:p w:rsidR="00FF2270" w:rsidRDefault="00FF2270" w:rsidP="00BA3955">
      <w:pPr>
        <w:spacing w:line="240" w:lineRule="auto"/>
        <w:jc w:val="both"/>
      </w:pPr>
      <w:r w:rsidRPr="00FF2270">
        <w:rPr>
          <w:b/>
        </w:rPr>
        <w:t>VII. Prawo do cofnięcia zgody</w:t>
      </w:r>
      <w:r>
        <w:t xml:space="preserve">. W przypadku gdy przetwarzanie danych osobowych odbywa się na podstawie zgody osoby na przetwarzanie danych osobowych (art. 6 ust. 1 lit a RODO), przysługuje Państwu prawo do cofnięcia tej zgody w dowolnym momencie. Cofnięcie to nie ma wpływu na zgodność przetwarzania, którego dokonano na podstawie zgody przed jej cofnięciem. </w:t>
      </w:r>
    </w:p>
    <w:p w:rsidR="00FF2270" w:rsidRDefault="00FF2270" w:rsidP="00BA3955">
      <w:pPr>
        <w:spacing w:line="240" w:lineRule="auto"/>
        <w:jc w:val="both"/>
      </w:pPr>
      <w:r w:rsidRPr="00FF2270">
        <w:rPr>
          <w:b/>
        </w:rPr>
        <w:t>VIII. Prawo wniesienia skargi do organu nadzorczego.</w:t>
      </w:r>
      <w:r>
        <w:t xml:space="preserve"> W przypadku uznania , że przetwarzanie Państwa danych osobowych narusza przepisy o ochronie danych osobowych, przysługuje Pani/Panu prawo do wniesienia skargi do organu nadzorczego, którym jest Prezes Urzędu Ochrony Danych Osobowych. </w:t>
      </w:r>
    </w:p>
    <w:p w:rsidR="00FF2270" w:rsidRDefault="00FF2270" w:rsidP="00BA3955">
      <w:pPr>
        <w:spacing w:line="240" w:lineRule="auto"/>
        <w:jc w:val="both"/>
      </w:pPr>
      <w:r w:rsidRPr="00FF2270">
        <w:rPr>
          <w:b/>
        </w:rPr>
        <w:t>IX. Informacja o wymogu/dobrowolności podania danych</w:t>
      </w:r>
      <w:r>
        <w:rPr>
          <w:b/>
        </w:rPr>
        <w:t>.</w:t>
      </w:r>
      <w:r>
        <w:t xml:space="preserve"> Podanie przez Państwa danych osobowych jest obowiązkowe, w sytuacji gdy przesłankę przetwarzania danych osobowych stanowi przepis prawa lub zawarta między stronami umowa. </w:t>
      </w:r>
    </w:p>
    <w:p w:rsidR="00FF2270" w:rsidRPr="00FF2270" w:rsidRDefault="00FF2270" w:rsidP="00BA3955">
      <w:pPr>
        <w:spacing w:line="240" w:lineRule="auto"/>
        <w:jc w:val="both"/>
        <w:rPr>
          <w:b/>
        </w:rPr>
      </w:pPr>
      <w:r w:rsidRPr="00FF2270">
        <w:rPr>
          <w:b/>
        </w:rPr>
        <w:t>X. Zautomatyzowane podejmowanie decyzji, profilowanie.</w:t>
      </w:r>
      <w:r>
        <w:t xml:space="preserve"> Państwa dane osobowe nie będą przetwarzane w sposób zautomatyzowany i nie będą profilowane.</w:t>
      </w:r>
    </w:p>
    <w:sectPr w:rsidR="00FF2270" w:rsidRPr="00FF2270" w:rsidSect="00290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2270"/>
    <w:rsid w:val="00290D72"/>
    <w:rsid w:val="004A43CC"/>
    <w:rsid w:val="005D2009"/>
    <w:rsid w:val="008D28C5"/>
    <w:rsid w:val="00BA3955"/>
    <w:rsid w:val="00F414D4"/>
    <w:rsid w:val="00FF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2018-09-06T12:05:00Z</dcterms:created>
  <dcterms:modified xsi:type="dcterms:W3CDTF">2018-09-11T12:37:00Z</dcterms:modified>
</cp:coreProperties>
</file>