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B2" w:rsidRDefault="00EF529F" w:rsidP="00EF5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29F">
        <w:rPr>
          <w:rFonts w:ascii="Times New Roman" w:hAnsi="Times New Roman" w:cs="Times New Roman"/>
          <w:bCs/>
          <w:sz w:val="28"/>
          <w:szCs w:val="28"/>
          <w:u w:val="single"/>
        </w:rPr>
        <w:t>Materská  škola Veľký Šariš , A. Sládkoviča 10, Veľký  Šariš</w:t>
      </w:r>
      <w:r w:rsidRPr="00EF529F">
        <w:rPr>
          <w:rFonts w:ascii="Times New Roman" w:hAnsi="Times New Roman" w:cs="Times New Roman"/>
          <w:sz w:val="28"/>
          <w:szCs w:val="28"/>
        </w:rPr>
        <w:t> </w:t>
      </w:r>
      <w:r w:rsidRPr="00EF529F">
        <w:rPr>
          <w:rFonts w:ascii="Times New Roman" w:hAnsi="Times New Roman" w:cs="Times New Roman"/>
          <w:sz w:val="28"/>
          <w:szCs w:val="28"/>
        </w:rPr>
        <w:br/>
      </w:r>
    </w:p>
    <w:p w:rsidR="00EF529F" w:rsidRDefault="00EF529F" w:rsidP="00EF5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29F" w:rsidRDefault="00EF529F" w:rsidP="00EF5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29F" w:rsidRDefault="00EF529F" w:rsidP="00EF5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29F" w:rsidRDefault="00EF529F" w:rsidP="00EF5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29F" w:rsidRDefault="00EF529F" w:rsidP="00EF529F">
      <w:pPr>
        <w:pStyle w:val="Default"/>
      </w:pPr>
    </w:p>
    <w:p w:rsidR="00EF529F" w:rsidRDefault="00EF529F" w:rsidP="00EF529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 xml:space="preserve">S P R Á V A </w:t>
      </w:r>
      <w:r>
        <w:rPr>
          <w:b/>
          <w:bCs/>
          <w:sz w:val="26"/>
          <w:szCs w:val="26"/>
        </w:rPr>
        <w:t xml:space="preserve">O VÝCHOVNO </w:t>
      </w:r>
      <w:r>
        <w:rPr>
          <w:b/>
          <w:bCs/>
          <w:sz w:val="32"/>
          <w:szCs w:val="32"/>
        </w:rPr>
        <w:t xml:space="preserve">- </w:t>
      </w:r>
      <w:r>
        <w:rPr>
          <w:b/>
          <w:bCs/>
          <w:sz w:val="26"/>
          <w:szCs w:val="26"/>
        </w:rPr>
        <w:t xml:space="preserve">VZDELÁVACEJ ČINNOSTI </w:t>
      </w:r>
    </w:p>
    <w:p w:rsidR="00EF529F" w:rsidRDefault="00EF529F" w:rsidP="00EF529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MATERSKEJ  ŠKOLY</w:t>
      </w: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ZA ŠKOLSKÝ ROK  </w:t>
      </w:r>
      <w:r>
        <w:rPr>
          <w:b/>
          <w:bCs/>
          <w:sz w:val="32"/>
          <w:szCs w:val="32"/>
        </w:rPr>
        <w:t>2019/2020</w:t>
      </w: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b/>
          <w:bCs/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sz w:val="32"/>
          <w:szCs w:val="32"/>
        </w:rPr>
      </w:pPr>
    </w:p>
    <w:p w:rsidR="00EF529F" w:rsidRDefault="00EF529F" w:rsidP="00EF529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Veľký Šariš</w:t>
      </w:r>
    </w:p>
    <w:p w:rsidR="00EF529F" w:rsidRDefault="00EF529F" w:rsidP="00EF529F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</w:p>
    <w:p w:rsidR="00EF529F" w:rsidRDefault="00EF529F" w:rsidP="00EF529F">
      <w:pPr>
        <w:jc w:val="center"/>
        <w:rPr>
          <w:sz w:val="32"/>
          <w:szCs w:val="32"/>
        </w:rPr>
      </w:pPr>
    </w:p>
    <w:p w:rsidR="00EF529F" w:rsidRDefault="00EF529F" w:rsidP="00EF529F">
      <w:pPr>
        <w:jc w:val="center"/>
        <w:rPr>
          <w:sz w:val="32"/>
          <w:szCs w:val="32"/>
        </w:rPr>
      </w:pPr>
    </w:p>
    <w:p w:rsidR="00EF529F" w:rsidRDefault="00EF529F" w:rsidP="00EF529F">
      <w:pPr>
        <w:jc w:val="center"/>
        <w:rPr>
          <w:sz w:val="32"/>
          <w:szCs w:val="32"/>
        </w:rPr>
      </w:pPr>
    </w:p>
    <w:p w:rsidR="00EF529F" w:rsidRDefault="00EF529F" w:rsidP="00EF529F">
      <w:pPr>
        <w:jc w:val="center"/>
        <w:rPr>
          <w:sz w:val="32"/>
          <w:szCs w:val="32"/>
        </w:rPr>
      </w:pPr>
    </w:p>
    <w:p w:rsidR="00EF529F" w:rsidRDefault="00EF529F" w:rsidP="00EF529F">
      <w:pPr>
        <w:jc w:val="center"/>
        <w:rPr>
          <w:sz w:val="32"/>
          <w:szCs w:val="32"/>
        </w:rPr>
      </w:pPr>
    </w:p>
    <w:p w:rsidR="00EF529F" w:rsidRDefault="00EF529F" w:rsidP="00EF529F">
      <w:pPr>
        <w:jc w:val="center"/>
        <w:rPr>
          <w:sz w:val="32"/>
          <w:szCs w:val="32"/>
        </w:rPr>
      </w:pPr>
    </w:p>
    <w:p w:rsidR="00EF529F" w:rsidRPr="00EF529F" w:rsidRDefault="00EF529F" w:rsidP="00EF529F">
      <w:pPr>
        <w:pStyle w:val="Nadpis4"/>
        <w:spacing w:before="0" w:beforeAutospacing="0" w:after="0" w:afterAutospacing="0" w:line="360" w:lineRule="auto"/>
        <w:jc w:val="center"/>
        <w:rPr>
          <w:sz w:val="28"/>
          <w:szCs w:val="28"/>
          <w:lang w:val="sk-SK"/>
        </w:rPr>
      </w:pPr>
      <w:r w:rsidRPr="00EF529F">
        <w:rPr>
          <w:sz w:val="28"/>
          <w:szCs w:val="28"/>
          <w:lang w:val="sk-SK"/>
        </w:rPr>
        <w:lastRenderedPageBreak/>
        <w:t>S p r á v a</w:t>
      </w:r>
    </w:p>
    <w:p w:rsidR="00EF529F" w:rsidRPr="00EF529F" w:rsidRDefault="00EF529F" w:rsidP="00EF529F">
      <w:pPr>
        <w:pStyle w:val="Nadpis4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sk-SK"/>
        </w:rPr>
      </w:pPr>
      <w:r w:rsidRPr="00EF529F">
        <w:rPr>
          <w:b w:val="0"/>
          <w:sz w:val="28"/>
          <w:szCs w:val="28"/>
          <w:lang w:val="sk-SK"/>
        </w:rPr>
        <w:t xml:space="preserve"> o výsledkoch a podmienkach výchovno-vzdelávacej činnosti</w:t>
      </w:r>
    </w:p>
    <w:p w:rsidR="00EF529F" w:rsidRDefault="00EF529F" w:rsidP="00EF529F">
      <w:pPr>
        <w:pStyle w:val="Nadpis4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sk-SK"/>
        </w:rPr>
      </w:pPr>
      <w:r w:rsidRPr="00EF529F">
        <w:rPr>
          <w:b w:val="0"/>
          <w:sz w:val="28"/>
          <w:szCs w:val="28"/>
          <w:lang w:val="sk-SK"/>
        </w:rPr>
        <w:t>Materskej školy  Veľký Šariš, A. Sládkoviča 10 , 080 01 Veľký Šariš za školský rok 2019/2020.</w:t>
      </w:r>
    </w:p>
    <w:p w:rsidR="00EF529F" w:rsidRDefault="00EF529F" w:rsidP="00EF529F">
      <w:pPr>
        <w:pStyle w:val="Nadpis4"/>
        <w:spacing w:before="0" w:beforeAutospacing="0" w:after="0" w:afterAutospacing="0" w:line="360" w:lineRule="auto"/>
        <w:rPr>
          <w:b w:val="0"/>
          <w:sz w:val="28"/>
          <w:szCs w:val="28"/>
          <w:lang w:val="sk-SK"/>
        </w:rPr>
      </w:pPr>
    </w:p>
    <w:p w:rsidR="00EF529F" w:rsidRDefault="00EF529F" w:rsidP="00EF529F">
      <w:pPr>
        <w:pStyle w:val="Nadpis4"/>
        <w:spacing w:before="0" w:beforeAutospacing="0" w:after="0" w:afterAutospacing="0" w:line="360" w:lineRule="auto"/>
        <w:rPr>
          <w:b w:val="0"/>
          <w:sz w:val="28"/>
          <w:szCs w:val="28"/>
          <w:lang w:val="sk-SK"/>
        </w:rPr>
      </w:pPr>
    </w:p>
    <w:p w:rsidR="00337505" w:rsidRDefault="00EF529F" w:rsidP="00337505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 w:rsidRPr="003E6E86">
        <w:rPr>
          <w:b w:val="0"/>
          <w:lang w:val="sk-SK"/>
        </w:rPr>
        <w:t xml:space="preserve">Predkladá:  </w:t>
      </w:r>
    </w:p>
    <w:p w:rsidR="00EF529F" w:rsidRPr="003E6E86" w:rsidRDefault="00EF529F" w:rsidP="00337505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 w:rsidRPr="003E6E86">
        <w:rPr>
          <w:b w:val="0"/>
          <w:lang w:val="sk-SK"/>
        </w:rPr>
        <w:t xml:space="preserve"> </w:t>
      </w:r>
      <w:r>
        <w:rPr>
          <w:b w:val="0"/>
          <w:lang w:val="sk-SK"/>
        </w:rPr>
        <w:t>PaedDr. Janka Ščerbáková</w:t>
      </w:r>
    </w:p>
    <w:p w:rsidR="00EF529F" w:rsidRDefault="00EF529F" w:rsidP="00337505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>
        <w:rPr>
          <w:b w:val="0"/>
          <w:lang w:val="sk-SK"/>
        </w:rPr>
        <w:t xml:space="preserve">         </w:t>
      </w:r>
      <w:r w:rsidRPr="003E6E86">
        <w:rPr>
          <w:b w:val="0"/>
          <w:lang w:val="sk-SK"/>
        </w:rPr>
        <w:t>Riaditeľka MŠ</w:t>
      </w:r>
    </w:p>
    <w:p w:rsidR="00EF529F" w:rsidRPr="00EF529F" w:rsidRDefault="00EF529F" w:rsidP="00EF529F">
      <w:pPr>
        <w:jc w:val="right"/>
        <w:rPr>
          <w:rFonts w:ascii="Times New Roman" w:hAnsi="Times New Roman" w:cs="Times New Roman"/>
          <w:sz w:val="24"/>
          <w:szCs w:val="24"/>
        </w:rPr>
      </w:pPr>
      <w:r w:rsidRPr="00EF529F">
        <w:rPr>
          <w:rFonts w:ascii="Times New Roman" w:hAnsi="Times New Roman" w:cs="Times New Roman"/>
          <w:sz w:val="24"/>
          <w:szCs w:val="24"/>
        </w:rPr>
        <w:t xml:space="preserve">Prerokované v pedagogickej rade školy </w:t>
      </w:r>
    </w:p>
    <w:p w:rsidR="00EF529F" w:rsidRDefault="00EF529F" w:rsidP="00EF529F">
      <w:pPr>
        <w:jc w:val="right"/>
        <w:rPr>
          <w:rFonts w:ascii="Times New Roman" w:hAnsi="Times New Roman" w:cs="Times New Roman"/>
          <w:sz w:val="24"/>
          <w:szCs w:val="24"/>
        </w:rPr>
      </w:pPr>
      <w:r w:rsidRPr="00EF529F">
        <w:rPr>
          <w:rFonts w:ascii="Times New Roman" w:hAnsi="Times New Roman" w:cs="Times New Roman"/>
          <w:sz w:val="24"/>
          <w:szCs w:val="24"/>
        </w:rPr>
        <w:t>dň</w:t>
      </w:r>
      <w:r w:rsidR="00337505">
        <w:rPr>
          <w:rFonts w:ascii="Times New Roman" w:hAnsi="Times New Roman" w:cs="Times New Roman"/>
          <w:sz w:val="24"/>
          <w:szCs w:val="24"/>
        </w:rPr>
        <w:t>a 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750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jc w:val="both"/>
        <w:rPr>
          <w:lang w:val="sk-SK"/>
        </w:rPr>
      </w:pPr>
      <w:r w:rsidRPr="003E6E86">
        <w:rPr>
          <w:lang w:val="sk-SK"/>
        </w:rPr>
        <w:t>Vyjadrenie Rady školy: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 w:rsidRPr="003E6E86">
        <w:rPr>
          <w:b w:val="0"/>
          <w:lang w:val="sk-SK"/>
        </w:rPr>
        <w:t>Rada školy odporúča zriaďovateľovi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>
        <w:rPr>
          <w:b w:val="0"/>
          <w:lang w:val="sk-SK"/>
        </w:rPr>
        <w:t>MsZ , Mesto Veľký Šariš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rPr>
          <w:lang w:val="sk-SK"/>
        </w:rPr>
      </w:pPr>
      <w:r w:rsidRPr="003E6E86">
        <w:rPr>
          <w:lang w:val="sk-SK"/>
        </w:rPr>
        <w:t>s c h v á l i ť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 w:rsidRPr="003E6E86">
        <w:rPr>
          <w:b w:val="0"/>
          <w:lang w:val="sk-SK"/>
        </w:rPr>
        <w:t>Správu o výsledkoch a podmienkach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 w:rsidRPr="003E6E86">
        <w:rPr>
          <w:b w:val="0"/>
          <w:lang w:val="sk-SK"/>
        </w:rPr>
        <w:t>výchovno-vzdelávacej činnosti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 w:rsidRPr="003E6E86">
        <w:rPr>
          <w:b w:val="0"/>
          <w:lang w:val="sk-SK"/>
        </w:rPr>
        <w:t xml:space="preserve">MŠ, </w:t>
      </w:r>
      <w:r>
        <w:rPr>
          <w:b w:val="0"/>
          <w:lang w:val="sk-SK"/>
        </w:rPr>
        <w:t>A.Sládkoviča 10, Veľký Šariš</w:t>
      </w:r>
    </w:p>
    <w:p w:rsidR="00EF529F" w:rsidRDefault="00EF529F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>
        <w:rPr>
          <w:b w:val="0"/>
          <w:lang w:val="sk-SK"/>
        </w:rPr>
        <w:t>za školský rok 2019/2020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>
        <w:rPr>
          <w:b w:val="0"/>
          <w:lang w:val="sk-SK"/>
        </w:rPr>
        <w:t>Dňa:</w:t>
      </w:r>
      <w:r w:rsidR="00592FD2">
        <w:rPr>
          <w:b w:val="0"/>
          <w:lang w:val="sk-SK"/>
        </w:rPr>
        <w:t xml:space="preserve"> </w:t>
      </w:r>
      <w:r w:rsidR="00337505">
        <w:rPr>
          <w:b w:val="0"/>
          <w:lang w:val="sk-SK"/>
        </w:rPr>
        <w:t>23.10.2020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ind w:left="4248" w:firstLine="708"/>
        <w:rPr>
          <w:b w:val="0"/>
          <w:lang w:val="sk-SK"/>
        </w:rPr>
      </w:pPr>
      <w:r w:rsidRPr="003E6E86">
        <w:rPr>
          <w:b w:val="0"/>
          <w:lang w:val="sk-SK"/>
        </w:rPr>
        <w:t>..............................................................</w:t>
      </w:r>
    </w:p>
    <w:p w:rsidR="00EF529F" w:rsidRDefault="00EF529F" w:rsidP="00EF529F">
      <w:pPr>
        <w:pStyle w:val="Nadpis4"/>
        <w:spacing w:before="0" w:beforeAutospacing="0" w:after="0" w:afterAutospacing="0" w:line="360" w:lineRule="auto"/>
        <w:ind w:left="4248" w:firstLine="708"/>
        <w:rPr>
          <w:b w:val="0"/>
          <w:lang w:val="sk-SK"/>
        </w:rPr>
      </w:pPr>
      <w:r w:rsidRPr="003E6E86">
        <w:rPr>
          <w:b w:val="0"/>
          <w:lang w:val="sk-SK"/>
        </w:rPr>
        <w:t xml:space="preserve">predseda Rady školy pri MŠ </w:t>
      </w:r>
      <w:r>
        <w:rPr>
          <w:b w:val="0"/>
          <w:lang w:val="sk-SK"/>
        </w:rPr>
        <w:t>Veľký Šariš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jc w:val="both"/>
        <w:rPr>
          <w:lang w:val="sk-SK"/>
        </w:rPr>
      </w:pPr>
      <w:r w:rsidRPr="003E6E86">
        <w:rPr>
          <w:lang w:val="sk-SK"/>
        </w:rPr>
        <w:t>Stanovisko zriaďovateľa: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jc w:val="both"/>
        <w:rPr>
          <w:b w:val="0"/>
          <w:lang w:val="sk-SK"/>
        </w:rPr>
      </w:pPr>
      <w:r w:rsidRPr="003E6E86">
        <w:rPr>
          <w:b w:val="0"/>
          <w:lang w:val="sk-SK"/>
        </w:rPr>
        <w:t xml:space="preserve">Mesto </w:t>
      </w:r>
      <w:r>
        <w:rPr>
          <w:b w:val="0"/>
          <w:lang w:val="sk-SK"/>
        </w:rPr>
        <w:t>Veľký Šariš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jc w:val="both"/>
        <w:rPr>
          <w:b w:val="0"/>
          <w:lang w:val="sk-SK"/>
        </w:rPr>
      </w:pPr>
      <w:r w:rsidRPr="003E6E86">
        <w:rPr>
          <w:b w:val="0"/>
          <w:lang w:val="sk-SK"/>
        </w:rPr>
        <w:t>s c h v a ľ u j e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jc w:val="both"/>
        <w:rPr>
          <w:b w:val="0"/>
          <w:lang w:val="sk-SK"/>
        </w:rPr>
      </w:pPr>
      <w:r w:rsidRPr="003E6E86">
        <w:rPr>
          <w:b w:val="0"/>
          <w:lang w:val="sk-SK"/>
        </w:rPr>
        <w:t>Správu o výsledkoch a podmienkach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jc w:val="both"/>
        <w:rPr>
          <w:b w:val="0"/>
          <w:lang w:val="sk-SK"/>
        </w:rPr>
      </w:pPr>
      <w:r w:rsidRPr="003E6E86">
        <w:rPr>
          <w:b w:val="0"/>
          <w:lang w:val="sk-SK"/>
        </w:rPr>
        <w:t>výchovno-vzdelávacej činnosti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 w:rsidRPr="003E6E86">
        <w:rPr>
          <w:b w:val="0"/>
          <w:lang w:val="sk-SK"/>
        </w:rPr>
        <w:t xml:space="preserve">MŠ, </w:t>
      </w:r>
      <w:r>
        <w:rPr>
          <w:b w:val="0"/>
          <w:lang w:val="sk-SK"/>
        </w:rPr>
        <w:t>A.Sládkoviča 10, Veľký Šariš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rPr>
          <w:b w:val="0"/>
          <w:lang w:val="sk-SK"/>
        </w:rPr>
      </w:pPr>
      <w:r>
        <w:rPr>
          <w:b w:val="0"/>
          <w:lang w:val="sk-SK"/>
        </w:rPr>
        <w:t>za školský rok 2019</w:t>
      </w:r>
      <w:r w:rsidRPr="003E6E86">
        <w:rPr>
          <w:b w:val="0"/>
          <w:lang w:val="sk-SK"/>
        </w:rPr>
        <w:t>/20</w:t>
      </w:r>
      <w:r>
        <w:rPr>
          <w:b w:val="0"/>
          <w:lang w:val="sk-SK"/>
        </w:rPr>
        <w:t>20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ind w:left="4956"/>
        <w:jc w:val="both"/>
        <w:rPr>
          <w:b w:val="0"/>
          <w:lang w:val="sk-SK"/>
        </w:rPr>
      </w:pPr>
      <w:r w:rsidRPr="003E6E86">
        <w:rPr>
          <w:b w:val="0"/>
          <w:lang w:val="sk-SK"/>
        </w:rPr>
        <w:t>................................................................</w:t>
      </w:r>
    </w:p>
    <w:p w:rsidR="00EF529F" w:rsidRDefault="00EF529F" w:rsidP="00EF529F">
      <w:pPr>
        <w:pStyle w:val="Nadpis4"/>
        <w:spacing w:before="0" w:beforeAutospacing="0" w:after="0" w:afterAutospacing="0" w:line="360" w:lineRule="auto"/>
        <w:ind w:left="4956"/>
        <w:jc w:val="both"/>
        <w:rPr>
          <w:b w:val="0"/>
          <w:lang w:val="sk-SK"/>
        </w:rPr>
      </w:pPr>
      <w:r>
        <w:rPr>
          <w:b w:val="0"/>
          <w:lang w:val="sk-SK"/>
        </w:rPr>
        <w:t xml:space="preserve">             JUDr. Viliam Kall</w:t>
      </w:r>
    </w:p>
    <w:p w:rsidR="00EF529F" w:rsidRPr="003E6E86" w:rsidRDefault="00EF529F" w:rsidP="00EF529F">
      <w:pPr>
        <w:pStyle w:val="Nadpis4"/>
        <w:spacing w:before="0" w:beforeAutospacing="0" w:after="0" w:afterAutospacing="0" w:line="360" w:lineRule="auto"/>
        <w:ind w:left="4956"/>
        <w:jc w:val="both"/>
        <w:rPr>
          <w:b w:val="0"/>
          <w:lang w:val="sk-SK"/>
        </w:rPr>
      </w:pPr>
      <w:r>
        <w:rPr>
          <w:b w:val="0"/>
          <w:lang w:val="sk-SK"/>
        </w:rPr>
        <w:t xml:space="preserve"> </w:t>
      </w:r>
      <w:r w:rsidR="00121DED">
        <w:rPr>
          <w:b w:val="0"/>
          <w:lang w:val="sk-SK"/>
        </w:rPr>
        <w:t xml:space="preserve">            </w:t>
      </w:r>
      <w:r>
        <w:rPr>
          <w:b w:val="0"/>
          <w:lang w:val="sk-SK"/>
        </w:rPr>
        <w:t xml:space="preserve"> za zriaďovateľa </w:t>
      </w:r>
    </w:p>
    <w:p w:rsidR="00EF529F" w:rsidRPr="00122558" w:rsidRDefault="00EF529F" w:rsidP="00EF529F">
      <w:pPr>
        <w:pStyle w:val="Nadpis4"/>
        <w:spacing w:before="0" w:beforeAutospacing="0" w:after="0" w:afterAutospacing="0" w:line="360" w:lineRule="auto"/>
        <w:jc w:val="both"/>
        <w:rPr>
          <w:lang w:val="sk-SK"/>
        </w:rPr>
      </w:pPr>
      <w:r w:rsidRPr="00122558">
        <w:rPr>
          <w:lang w:val="sk-SK"/>
        </w:rPr>
        <w:lastRenderedPageBreak/>
        <w:t>I. Základné  identifikačné údaje o škole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F529F" w:rsidTr="00EF529F">
        <w:tc>
          <w:tcPr>
            <w:tcW w:w="4606" w:type="dxa"/>
          </w:tcPr>
          <w:p w:rsidR="00EF529F" w:rsidRPr="00AA5E72" w:rsidRDefault="00EF529F" w:rsidP="00EF529F">
            <w:pPr>
              <w:pStyle w:val="Normlnywebov"/>
              <w:tabs>
                <w:tab w:val="left" w:pos="3060"/>
              </w:tabs>
              <w:spacing w:before="0" w:beforeAutospacing="0" w:after="0" w:afterAutospacing="0" w:line="360" w:lineRule="auto"/>
              <w:jc w:val="both"/>
            </w:pPr>
            <w:r w:rsidRPr="00122558">
              <w:rPr>
                <w:lang w:val="sk-SK"/>
              </w:rPr>
              <w:t> </w:t>
            </w:r>
            <w:r w:rsidR="00AA5E72">
              <w:rPr>
                <w:lang w:val="sk-SK"/>
              </w:rPr>
              <w:t>1. Názov školy</w:t>
            </w:r>
            <w:r w:rsidRPr="00AA5E72">
              <w:rPr>
                <w:lang w:val="sk-SK"/>
              </w:rPr>
              <w:t>   </w:t>
            </w:r>
            <w:r w:rsidRPr="00AA5E72">
              <w:rPr>
                <w:lang w:val="sk-SK"/>
              </w:rPr>
              <w:tab/>
            </w:r>
          </w:p>
        </w:tc>
        <w:tc>
          <w:tcPr>
            <w:tcW w:w="4606" w:type="dxa"/>
          </w:tcPr>
          <w:p w:rsidR="00EF529F" w:rsidRPr="00AA5E72" w:rsidRDefault="00AA5E72" w:rsidP="00AA5E72">
            <w:pPr>
              <w:pStyle w:val="Normlnywebov"/>
              <w:tabs>
                <w:tab w:val="left" w:pos="3060"/>
              </w:tabs>
              <w:spacing w:before="0" w:beforeAutospacing="0" w:after="0" w:afterAutospacing="0" w:line="360" w:lineRule="auto"/>
              <w:jc w:val="both"/>
              <w:rPr>
                <w:lang w:val="sk-SK"/>
              </w:rPr>
            </w:pPr>
            <w:r w:rsidRPr="00AA5E72">
              <w:rPr>
                <w:bCs/>
                <w:lang w:val="sk-SK"/>
              </w:rPr>
              <w:t>Materská škola Veľký Šariš</w:t>
            </w:r>
          </w:p>
        </w:tc>
      </w:tr>
      <w:tr w:rsidR="00EF529F" w:rsidTr="00EF529F">
        <w:tc>
          <w:tcPr>
            <w:tcW w:w="4606" w:type="dxa"/>
          </w:tcPr>
          <w:p w:rsidR="00EF529F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5E72">
              <w:rPr>
                <w:rFonts w:ascii="Times New Roman" w:hAnsi="Times New Roman" w:cs="Times New Roman"/>
              </w:rPr>
              <w:t>2. Adresa školy</w:t>
            </w:r>
          </w:p>
        </w:tc>
        <w:tc>
          <w:tcPr>
            <w:tcW w:w="4606" w:type="dxa"/>
          </w:tcPr>
          <w:p w:rsidR="00EF529F" w:rsidRPr="00AA5E72" w:rsidRDefault="00AA5E72" w:rsidP="00AA5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5E72">
              <w:rPr>
                <w:rFonts w:ascii="Times New Roman" w:hAnsi="Times New Roman" w:cs="Times New Roman"/>
              </w:rPr>
              <w:t>A. Sládkoviča 10, 082 21 Veľký Šariš</w:t>
            </w:r>
          </w:p>
        </w:tc>
      </w:tr>
      <w:tr w:rsidR="00EF529F" w:rsidTr="00EF529F">
        <w:tc>
          <w:tcPr>
            <w:tcW w:w="4606" w:type="dxa"/>
          </w:tcPr>
          <w:p w:rsidR="00EF529F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5E72">
              <w:rPr>
                <w:rFonts w:ascii="Times New Roman" w:hAnsi="Times New Roman" w:cs="Times New Roman"/>
              </w:rPr>
              <w:t>3. Telefón školy</w:t>
            </w:r>
          </w:p>
        </w:tc>
        <w:tc>
          <w:tcPr>
            <w:tcW w:w="4606" w:type="dxa"/>
          </w:tcPr>
          <w:p w:rsidR="00EF529F" w:rsidRPr="00AA5E72" w:rsidRDefault="00AA5E72" w:rsidP="00AA5E72">
            <w:pPr>
              <w:pStyle w:val="Normlnywebov"/>
              <w:tabs>
                <w:tab w:val="left" w:pos="3060"/>
              </w:tabs>
              <w:spacing w:before="0" w:beforeAutospacing="0" w:after="0" w:afterAutospacing="0" w:line="360" w:lineRule="auto"/>
              <w:jc w:val="both"/>
              <w:rPr>
                <w:lang w:val="sk-SK"/>
              </w:rPr>
            </w:pPr>
            <w:r w:rsidRPr="00AA5E72">
              <w:rPr>
                <w:bCs/>
                <w:lang w:val="sk-SK"/>
              </w:rPr>
              <w:t>tel.  0911 215 933</w:t>
            </w:r>
          </w:p>
        </w:tc>
      </w:tr>
      <w:tr w:rsidR="00EF529F" w:rsidRPr="00AA5E72" w:rsidTr="00EF529F">
        <w:tc>
          <w:tcPr>
            <w:tcW w:w="4606" w:type="dxa"/>
          </w:tcPr>
          <w:p w:rsidR="00EF529F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4. Internetová adresa    </w:t>
            </w:r>
          </w:p>
          <w:p w:rsidR="00AA5E72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 xml:space="preserve">    Emailová adresa</w:t>
            </w:r>
          </w:p>
        </w:tc>
        <w:tc>
          <w:tcPr>
            <w:tcW w:w="4606" w:type="dxa"/>
          </w:tcPr>
          <w:p w:rsidR="00EF529F" w:rsidRPr="00AA5E72" w:rsidRDefault="003D5C97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5E72" w:rsidRPr="00AA5E72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https://msvelkysaris.edupage.org</w:t>
              </w:r>
            </w:hyperlink>
          </w:p>
          <w:p w:rsidR="00AA5E72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materskaskola.velkysaris@gmail.com</w:t>
            </w:r>
          </w:p>
        </w:tc>
      </w:tr>
      <w:tr w:rsidR="00EF529F" w:rsidRPr="00AA5E72" w:rsidTr="00EF529F">
        <w:tc>
          <w:tcPr>
            <w:tcW w:w="4606" w:type="dxa"/>
          </w:tcPr>
          <w:p w:rsidR="00EF529F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5. Zriaďovateľ školy </w:t>
            </w:r>
          </w:p>
        </w:tc>
        <w:tc>
          <w:tcPr>
            <w:tcW w:w="4606" w:type="dxa"/>
          </w:tcPr>
          <w:p w:rsidR="00EF529F" w:rsidRPr="00AA5E72" w:rsidRDefault="00AA5E72" w:rsidP="00AA5E72">
            <w:pPr>
              <w:pStyle w:val="Normlnywebov"/>
              <w:tabs>
                <w:tab w:val="left" w:pos="3060"/>
              </w:tabs>
              <w:spacing w:before="0" w:beforeAutospacing="0" w:after="0" w:afterAutospacing="0" w:line="360" w:lineRule="auto"/>
              <w:jc w:val="both"/>
              <w:rPr>
                <w:lang w:val="sk-SK"/>
              </w:rPr>
            </w:pPr>
            <w:r w:rsidRPr="00AA5E72">
              <w:rPr>
                <w:bCs/>
                <w:lang w:val="sk-SK"/>
              </w:rPr>
              <w:t>Mesto Veľký Šariš, 082 21</w:t>
            </w:r>
          </w:p>
        </w:tc>
      </w:tr>
      <w:tr w:rsidR="00EF529F" w:rsidRPr="00AA5E72" w:rsidTr="00EF529F">
        <w:tc>
          <w:tcPr>
            <w:tcW w:w="4606" w:type="dxa"/>
          </w:tcPr>
          <w:p w:rsidR="00EF529F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6. Vyučovací jazyk</w:t>
            </w:r>
          </w:p>
        </w:tc>
        <w:tc>
          <w:tcPr>
            <w:tcW w:w="4606" w:type="dxa"/>
          </w:tcPr>
          <w:p w:rsidR="00EF529F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slovenský</w:t>
            </w:r>
          </w:p>
        </w:tc>
      </w:tr>
      <w:tr w:rsidR="00EF529F" w:rsidRPr="00AA5E72" w:rsidTr="00EF529F">
        <w:tc>
          <w:tcPr>
            <w:tcW w:w="4606" w:type="dxa"/>
          </w:tcPr>
          <w:p w:rsidR="00EF529F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7. Súčasti školy</w:t>
            </w:r>
          </w:p>
        </w:tc>
        <w:tc>
          <w:tcPr>
            <w:tcW w:w="4606" w:type="dxa"/>
          </w:tcPr>
          <w:p w:rsidR="00EF529F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Školská jedáleň</w:t>
            </w:r>
          </w:p>
        </w:tc>
      </w:tr>
    </w:tbl>
    <w:p w:rsidR="00EF529F" w:rsidRDefault="00EF529F" w:rsidP="00EF5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72" w:rsidRDefault="00AA5E72" w:rsidP="00EF52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E72">
        <w:rPr>
          <w:rFonts w:ascii="Times New Roman" w:hAnsi="Times New Roman" w:cs="Times New Roman"/>
          <w:b/>
          <w:bCs/>
          <w:sz w:val="24"/>
          <w:szCs w:val="24"/>
        </w:rPr>
        <w:t>Údaje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A5E72">
        <w:rPr>
          <w:rFonts w:ascii="Times New Roman" w:hAnsi="Times New Roman" w:cs="Times New Roman"/>
          <w:b/>
          <w:bCs/>
          <w:sz w:val="24"/>
          <w:szCs w:val="24"/>
        </w:rPr>
        <w:t>zriaďovateľovi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AA5E72" w:rsidRPr="00AA5E72" w:rsidTr="00AA5E72">
        <w:tc>
          <w:tcPr>
            <w:tcW w:w="4606" w:type="dxa"/>
          </w:tcPr>
          <w:p w:rsidR="00AA5E72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4606" w:type="dxa"/>
          </w:tcPr>
          <w:p w:rsidR="00AA5E72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Mesto Veľký Šariš</w:t>
            </w:r>
          </w:p>
        </w:tc>
      </w:tr>
      <w:tr w:rsidR="00AA5E72" w:rsidRPr="00AA5E72" w:rsidTr="00AA5E72">
        <w:tc>
          <w:tcPr>
            <w:tcW w:w="4606" w:type="dxa"/>
          </w:tcPr>
          <w:p w:rsidR="00AA5E72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4606" w:type="dxa"/>
          </w:tcPr>
          <w:p w:rsidR="00AA5E72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Nám. Sv. Jakuba 1, 082 21 Veľký Šariš</w:t>
            </w:r>
          </w:p>
        </w:tc>
      </w:tr>
      <w:tr w:rsidR="00AA5E72" w:rsidRPr="00AA5E72" w:rsidTr="00AA5E72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70"/>
              <w:gridCol w:w="222"/>
            </w:tblGrid>
            <w:tr w:rsidR="00AA5E72" w:rsidRPr="00AA5E72">
              <w:trPr>
                <w:trHeight w:val="109"/>
              </w:trPr>
              <w:tc>
                <w:tcPr>
                  <w:tcW w:w="0" w:type="auto"/>
                </w:tcPr>
                <w:p w:rsidR="00AA5E72" w:rsidRPr="00AA5E72" w:rsidRDefault="00AA5E72">
                  <w:pPr>
                    <w:pStyle w:val="Default"/>
                  </w:pPr>
                  <w:r w:rsidRPr="00AA5E72">
                    <w:t xml:space="preserve">Číslo telefónu </w:t>
                  </w:r>
                </w:p>
              </w:tc>
              <w:tc>
                <w:tcPr>
                  <w:tcW w:w="0" w:type="auto"/>
                </w:tcPr>
                <w:p w:rsidR="00AA5E72" w:rsidRPr="00AA5E72" w:rsidRDefault="00AA5E72">
                  <w:pPr>
                    <w:pStyle w:val="Default"/>
                  </w:pPr>
                </w:p>
              </w:tc>
            </w:tr>
          </w:tbl>
          <w:p w:rsidR="00AA5E72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A5E72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sz w:val="24"/>
                <w:szCs w:val="24"/>
              </w:rPr>
              <w:t>051 3214111</w:t>
            </w:r>
          </w:p>
        </w:tc>
      </w:tr>
    </w:tbl>
    <w:p w:rsidR="00AA5E72" w:rsidRDefault="00AA5E72" w:rsidP="00EF5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72" w:rsidRDefault="00AA5E72" w:rsidP="00EF52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E72">
        <w:rPr>
          <w:rFonts w:ascii="Times New Roman" w:hAnsi="Times New Roman" w:cs="Times New Roman"/>
          <w:b/>
          <w:bCs/>
          <w:sz w:val="24"/>
          <w:szCs w:val="24"/>
        </w:rPr>
        <w:t>Vedúci zamestnanci školy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AA5E72" w:rsidTr="00AA5E72">
        <w:tc>
          <w:tcPr>
            <w:tcW w:w="4606" w:type="dxa"/>
          </w:tcPr>
          <w:p w:rsidR="00AA5E72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priezvisko, titul</w:t>
            </w:r>
          </w:p>
        </w:tc>
        <w:tc>
          <w:tcPr>
            <w:tcW w:w="4606" w:type="dxa"/>
          </w:tcPr>
          <w:p w:rsidR="00AA5E72" w:rsidRP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72">
              <w:rPr>
                <w:rFonts w:ascii="Times New Roman" w:hAnsi="Times New Roman" w:cs="Times New Roman"/>
                <w:b/>
                <w:sz w:val="24"/>
                <w:szCs w:val="24"/>
              </w:rPr>
              <w:t>Funkcie</w:t>
            </w:r>
          </w:p>
        </w:tc>
      </w:tr>
      <w:tr w:rsidR="00AA5E72" w:rsidTr="00AA5E72">
        <w:tc>
          <w:tcPr>
            <w:tcW w:w="4606" w:type="dxa"/>
          </w:tcPr>
          <w:p w:rsidR="00AA5E72" w:rsidRDefault="00AA5E7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Janka Ščerbáková, PaedDr.</w:t>
            </w:r>
          </w:p>
        </w:tc>
        <w:tc>
          <w:tcPr>
            <w:tcW w:w="4606" w:type="dxa"/>
          </w:tcPr>
          <w:p w:rsidR="00AA5E72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 školy</w:t>
            </w:r>
          </w:p>
        </w:tc>
      </w:tr>
      <w:tr w:rsidR="00AA5E72" w:rsidTr="00AA5E72">
        <w:tc>
          <w:tcPr>
            <w:tcW w:w="4606" w:type="dxa"/>
          </w:tcPr>
          <w:p w:rsidR="00AA5E72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Drahomíra Kucková, Bc.</w:t>
            </w:r>
          </w:p>
        </w:tc>
        <w:tc>
          <w:tcPr>
            <w:tcW w:w="4606" w:type="dxa"/>
          </w:tcPr>
          <w:p w:rsidR="00AA5E72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Zástupca riaditeľa školy</w:t>
            </w:r>
          </w:p>
        </w:tc>
      </w:tr>
      <w:tr w:rsidR="00AA5E72" w:rsidTr="00AA5E72">
        <w:tc>
          <w:tcPr>
            <w:tcW w:w="4606" w:type="dxa"/>
          </w:tcPr>
          <w:p w:rsidR="00AA5E72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Katarína Szabóová</w:t>
            </w:r>
          </w:p>
        </w:tc>
        <w:tc>
          <w:tcPr>
            <w:tcW w:w="4606" w:type="dxa"/>
          </w:tcPr>
          <w:p w:rsidR="00AA5E72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Vedúca ŠJ</w:t>
            </w:r>
          </w:p>
        </w:tc>
      </w:tr>
    </w:tbl>
    <w:p w:rsidR="00AA5E72" w:rsidRDefault="00AA5E72" w:rsidP="00EF5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1A" w:rsidRDefault="00E55F1A" w:rsidP="00EF5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1A" w:rsidRDefault="00E55F1A" w:rsidP="00EF5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1A" w:rsidRDefault="00E55F1A" w:rsidP="00EF5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1A" w:rsidRDefault="00E55F1A" w:rsidP="00EF5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1A" w:rsidRDefault="00E55F1A" w:rsidP="00EF5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1A" w:rsidRDefault="00E55F1A" w:rsidP="00EF5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1A" w:rsidRDefault="00E55F1A" w:rsidP="00EF5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183" w:rsidRDefault="00550183" w:rsidP="00EF52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183">
        <w:rPr>
          <w:rFonts w:ascii="Times New Roman" w:hAnsi="Times New Roman" w:cs="Times New Roman"/>
          <w:b/>
          <w:sz w:val="24"/>
          <w:szCs w:val="24"/>
        </w:rPr>
        <w:lastRenderedPageBreak/>
        <w:t>Údaje o rade školy</w:t>
      </w:r>
    </w:p>
    <w:tbl>
      <w:tblPr>
        <w:tblStyle w:val="Mriekatabuky"/>
        <w:tblW w:w="0" w:type="auto"/>
        <w:tblLook w:val="04A0"/>
      </w:tblPr>
      <w:tblGrid>
        <w:gridCol w:w="2660"/>
        <w:gridCol w:w="2977"/>
        <w:gridCol w:w="3575"/>
      </w:tblGrid>
      <w:tr w:rsidR="00550183" w:rsidTr="00E55F1A">
        <w:tc>
          <w:tcPr>
            <w:tcW w:w="2660" w:type="dxa"/>
          </w:tcPr>
          <w:p w:rsidR="00550183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Termín ustanovenia: </w:t>
            </w:r>
          </w:p>
        </w:tc>
        <w:tc>
          <w:tcPr>
            <w:tcW w:w="6552" w:type="dxa"/>
            <w:gridSpan w:val="2"/>
          </w:tcPr>
          <w:p w:rsidR="00550183" w:rsidRPr="00E55F1A" w:rsidRDefault="00E55F1A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10/2016</w:t>
            </w:r>
          </w:p>
        </w:tc>
      </w:tr>
      <w:tr w:rsidR="00550183" w:rsidTr="00E55F1A">
        <w:tc>
          <w:tcPr>
            <w:tcW w:w="2660" w:type="dxa"/>
          </w:tcPr>
          <w:p w:rsidR="00550183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členov</w:t>
            </w:r>
          </w:p>
        </w:tc>
        <w:tc>
          <w:tcPr>
            <w:tcW w:w="2977" w:type="dxa"/>
          </w:tcPr>
          <w:p w:rsidR="00550183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550183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183" w:rsidTr="00E55F1A">
        <w:tc>
          <w:tcPr>
            <w:tcW w:w="2660" w:type="dxa"/>
          </w:tcPr>
          <w:p w:rsidR="00550183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183" w:rsidRPr="00550183" w:rsidRDefault="00550183" w:rsidP="00E55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83">
              <w:rPr>
                <w:rFonts w:ascii="Times New Roman" w:hAnsi="Times New Roman" w:cs="Times New Roman"/>
                <w:sz w:val="24"/>
                <w:szCs w:val="24"/>
              </w:rPr>
              <w:t>Titul,  meno</w:t>
            </w:r>
            <w:r w:rsidR="00E55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5F1A" w:rsidRPr="00550183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3575" w:type="dxa"/>
          </w:tcPr>
          <w:p w:rsidR="00550183" w:rsidRPr="00550183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83">
              <w:rPr>
                <w:rFonts w:ascii="Times New Roman" w:hAnsi="Times New Roman" w:cs="Times New Roman"/>
                <w:sz w:val="24"/>
                <w:szCs w:val="24"/>
              </w:rPr>
              <w:t>Delegovaný</w:t>
            </w:r>
          </w:p>
        </w:tc>
      </w:tr>
      <w:tr w:rsidR="00550183" w:rsidTr="00E55F1A">
        <w:tc>
          <w:tcPr>
            <w:tcW w:w="2660" w:type="dxa"/>
          </w:tcPr>
          <w:p w:rsidR="00550183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Predseda rady školy</w:t>
            </w:r>
          </w:p>
        </w:tc>
        <w:tc>
          <w:tcPr>
            <w:tcW w:w="2977" w:type="dxa"/>
          </w:tcPr>
          <w:p w:rsidR="00550183" w:rsidRPr="00E55F1A" w:rsidRDefault="00E55F1A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Mgr. Jakub Maškara</w:t>
            </w:r>
          </w:p>
        </w:tc>
        <w:tc>
          <w:tcPr>
            <w:tcW w:w="3575" w:type="dxa"/>
          </w:tcPr>
          <w:p w:rsidR="00550183" w:rsidRPr="00E55F1A" w:rsidRDefault="00E55F1A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550183" w:rsidTr="00E55F1A">
        <w:tc>
          <w:tcPr>
            <w:tcW w:w="2660" w:type="dxa"/>
          </w:tcPr>
          <w:p w:rsidR="00550183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Členovia</w:t>
            </w:r>
          </w:p>
        </w:tc>
        <w:tc>
          <w:tcPr>
            <w:tcW w:w="2977" w:type="dxa"/>
          </w:tcPr>
          <w:p w:rsidR="00550183" w:rsidRPr="00E55F1A" w:rsidRDefault="00E55F1A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Mgr. Bibiana Dziaková</w:t>
            </w:r>
          </w:p>
        </w:tc>
        <w:tc>
          <w:tcPr>
            <w:tcW w:w="3575" w:type="dxa"/>
          </w:tcPr>
          <w:p w:rsidR="00550183" w:rsidRPr="00E55F1A" w:rsidRDefault="00E55F1A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za pedagogických zamestnancov</w:t>
            </w:r>
          </w:p>
        </w:tc>
      </w:tr>
      <w:tr w:rsidR="00550183" w:rsidTr="00E55F1A">
        <w:tc>
          <w:tcPr>
            <w:tcW w:w="2660" w:type="dxa"/>
          </w:tcPr>
          <w:p w:rsidR="00550183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183" w:rsidRPr="00E55F1A" w:rsidRDefault="00E55F1A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Ľubica Oravcová</w:t>
            </w:r>
          </w:p>
        </w:tc>
        <w:tc>
          <w:tcPr>
            <w:tcW w:w="3575" w:type="dxa"/>
          </w:tcPr>
          <w:p w:rsidR="00550183" w:rsidRPr="00E55F1A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83" w:rsidRPr="00E55F1A" w:rsidTr="00E55F1A">
        <w:tc>
          <w:tcPr>
            <w:tcW w:w="2660" w:type="dxa"/>
          </w:tcPr>
          <w:p w:rsidR="00550183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183" w:rsidRPr="00E55F1A" w:rsidRDefault="00E55F1A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Bogumila Timčak</w:t>
            </w:r>
          </w:p>
        </w:tc>
        <w:tc>
          <w:tcPr>
            <w:tcW w:w="3575" w:type="dxa"/>
          </w:tcPr>
          <w:p w:rsidR="00550183" w:rsidRPr="00E55F1A" w:rsidRDefault="00E55F1A" w:rsidP="00E55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nepedagog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 xml:space="preserve"> zamestnancov</w:t>
            </w:r>
          </w:p>
        </w:tc>
      </w:tr>
      <w:tr w:rsidR="00550183" w:rsidTr="00E55F1A">
        <w:tc>
          <w:tcPr>
            <w:tcW w:w="2660" w:type="dxa"/>
          </w:tcPr>
          <w:p w:rsidR="00550183" w:rsidRDefault="00550183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50183" w:rsidRPr="00E55F1A" w:rsidRDefault="00E55F1A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PaedDr.</w:t>
            </w:r>
            <w:r w:rsidR="00C1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Monika Rolíková</w:t>
            </w:r>
          </w:p>
        </w:tc>
        <w:tc>
          <w:tcPr>
            <w:tcW w:w="3575" w:type="dxa"/>
          </w:tcPr>
          <w:p w:rsidR="00550183" w:rsidRPr="00E55F1A" w:rsidRDefault="00E55F1A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1A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C50F32" w:rsidTr="00E55F1A">
        <w:tc>
          <w:tcPr>
            <w:tcW w:w="2660" w:type="dxa"/>
          </w:tcPr>
          <w:p w:rsidR="00C50F32" w:rsidRDefault="00C50F3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F32" w:rsidRPr="00E55F1A" w:rsidRDefault="00C50F3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Marianna Guregová</w:t>
            </w:r>
          </w:p>
        </w:tc>
        <w:tc>
          <w:tcPr>
            <w:tcW w:w="3575" w:type="dxa"/>
          </w:tcPr>
          <w:p w:rsidR="00C50F32" w:rsidRPr="00E55F1A" w:rsidRDefault="00C50F3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C50F32" w:rsidTr="00E55F1A">
        <w:tc>
          <w:tcPr>
            <w:tcW w:w="2660" w:type="dxa"/>
          </w:tcPr>
          <w:p w:rsidR="00C50F32" w:rsidRDefault="00C50F3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F32" w:rsidRPr="00E55F1A" w:rsidRDefault="00C50F3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Mikloš</w:t>
            </w:r>
          </w:p>
        </w:tc>
        <w:tc>
          <w:tcPr>
            <w:tcW w:w="3575" w:type="dxa"/>
          </w:tcPr>
          <w:p w:rsidR="00C50F32" w:rsidRPr="00E55F1A" w:rsidRDefault="00C50F32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F1A" w:rsidRDefault="00E55F1A" w:rsidP="00EF52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0183" w:rsidRDefault="00550183" w:rsidP="00EF52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183">
        <w:rPr>
          <w:rFonts w:ascii="Times New Roman" w:hAnsi="Times New Roman" w:cs="Times New Roman"/>
          <w:b/>
          <w:bCs/>
          <w:sz w:val="24"/>
          <w:szCs w:val="24"/>
        </w:rPr>
        <w:t>Poradné orgány RŠ: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53E9" w:rsidRDefault="00C153E9" w:rsidP="00EF529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Metodické združenie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C153E9" w:rsidTr="00C153E9">
        <w:tc>
          <w:tcPr>
            <w:tcW w:w="4606" w:type="dxa"/>
          </w:tcPr>
          <w:p w:rsidR="00C153E9" w:rsidRDefault="00C153E9" w:rsidP="00C15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Názov metodického združenia</w:t>
            </w:r>
          </w:p>
          <w:p w:rsidR="00C153E9" w:rsidRDefault="00C153E9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153E9" w:rsidRDefault="00C153E9" w:rsidP="00EF52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Titul, meno a priezvisko vedúceho </w:t>
            </w:r>
          </w:p>
        </w:tc>
      </w:tr>
      <w:tr w:rsidR="00C153E9" w:rsidTr="00C153E9">
        <w:tc>
          <w:tcPr>
            <w:tcW w:w="4606" w:type="dxa"/>
          </w:tcPr>
          <w:p w:rsidR="00C153E9" w:rsidRPr="00C153E9" w:rsidRDefault="00C153E9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9">
              <w:rPr>
                <w:rFonts w:ascii="Times New Roman" w:hAnsi="Times New Roman" w:cs="Times New Roman"/>
                <w:sz w:val="24"/>
                <w:szCs w:val="24"/>
              </w:rPr>
              <w:t>MZ pre predprimárne vzdelávanie</w:t>
            </w:r>
          </w:p>
        </w:tc>
        <w:tc>
          <w:tcPr>
            <w:tcW w:w="4606" w:type="dxa"/>
          </w:tcPr>
          <w:p w:rsidR="00C153E9" w:rsidRPr="00C153E9" w:rsidRDefault="00C153E9" w:rsidP="00EF52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9">
              <w:rPr>
                <w:rFonts w:ascii="Times New Roman" w:hAnsi="Times New Roman" w:cs="Times New Roman"/>
                <w:sz w:val="24"/>
                <w:szCs w:val="24"/>
              </w:rPr>
              <w:t>Mgr. Daša Mochňacká</w:t>
            </w:r>
          </w:p>
        </w:tc>
      </w:tr>
    </w:tbl>
    <w:p w:rsidR="00C153E9" w:rsidRDefault="00C153E9" w:rsidP="00EF5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F5">
        <w:rPr>
          <w:rFonts w:ascii="Times New Roman" w:hAnsi="Times New Roman" w:cs="Times New Roman"/>
          <w:sz w:val="24"/>
          <w:szCs w:val="24"/>
        </w:rPr>
        <w:t>Počas roka sa uskuto</w:t>
      </w:r>
      <w:r w:rsidR="003907F5" w:rsidRPr="003907F5">
        <w:rPr>
          <w:rFonts w:ascii="Times New Roman" w:hAnsi="Times New Roman" w:cs="Times New Roman"/>
          <w:sz w:val="24"/>
          <w:szCs w:val="24"/>
        </w:rPr>
        <w:t>čnilo 1 stretnutie MZ</w:t>
      </w:r>
    </w:p>
    <w:p w:rsidR="003907F5" w:rsidRPr="003348BC" w:rsidRDefault="003907F5" w:rsidP="003348BC">
      <w:pPr>
        <w:pStyle w:val="Default"/>
        <w:spacing w:line="360" w:lineRule="auto"/>
      </w:pPr>
      <w:r w:rsidRPr="003348BC">
        <w:rPr>
          <w:b/>
          <w:bCs/>
        </w:rPr>
        <w:t xml:space="preserve">Pedagogická rada /PR/: </w:t>
      </w:r>
      <w:r w:rsidRPr="003348BC">
        <w:t xml:space="preserve">PR má 15 členov / všetci pedagogickí zamestnanci /. </w:t>
      </w:r>
    </w:p>
    <w:p w:rsidR="003907F5" w:rsidRPr="003348BC" w:rsidRDefault="003907F5" w:rsidP="003348BC">
      <w:pPr>
        <w:pStyle w:val="Default"/>
        <w:spacing w:line="360" w:lineRule="auto"/>
      </w:pPr>
      <w:r w:rsidRPr="003348BC">
        <w:t>Predsedom PR je RŠ. Počas školské</w:t>
      </w:r>
      <w:r w:rsidR="00346A9E" w:rsidRPr="003348BC">
        <w:t>ho roka boli 3</w:t>
      </w:r>
      <w:r w:rsidRPr="003348BC">
        <w:t xml:space="preserve"> rokovan</w:t>
      </w:r>
      <w:r w:rsidR="00346A9E" w:rsidRPr="003348BC">
        <w:t>ia</w:t>
      </w:r>
      <w:r w:rsidRPr="003348BC">
        <w:t xml:space="preserve"> PR( zápisnice sú u ZRŠ). </w:t>
      </w:r>
    </w:p>
    <w:p w:rsidR="00346A9E" w:rsidRPr="003348BC" w:rsidRDefault="003907F5" w:rsidP="0033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BC">
        <w:rPr>
          <w:rFonts w:ascii="Times New Roman" w:hAnsi="Times New Roman" w:cs="Times New Roman"/>
          <w:sz w:val="24"/>
          <w:szCs w:val="24"/>
        </w:rPr>
        <w:t>Vedenie školy – má</w:t>
      </w:r>
      <w:r w:rsidR="00346A9E" w:rsidRPr="003348BC">
        <w:rPr>
          <w:rFonts w:ascii="Times New Roman" w:hAnsi="Times New Roman" w:cs="Times New Roman"/>
          <w:sz w:val="24"/>
          <w:szCs w:val="24"/>
        </w:rPr>
        <w:t xml:space="preserve"> 2</w:t>
      </w:r>
      <w:r w:rsidRPr="003348BC">
        <w:rPr>
          <w:rFonts w:ascii="Times New Roman" w:hAnsi="Times New Roman" w:cs="Times New Roman"/>
          <w:sz w:val="24"/>
          <w:szCs w:val="24"/>
        </w:rPr>
        <w:t xml:space="preserve"> členov, stretnutia 2x za mesiac .</w:t>
      </w:r>
    </w:p>
    <w:p w:rsidR="00EF529F" w:rsidRPr="003348BC" w:rsidRDefault="00346A9E" w:rsidP="00334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BC">
        <w:rPr>
          <w:rFonts w:ascii="Times New Roman" w:hAnsi="Times New Roman" w:cs="Times New Roman"/>
          <w:b/>
          <w:bCs/>
          <w:sz w:val="24"/>
          <w:szCs w:val="24"/>
        </w:rPr>
        <w:t xml:space="preserve">Rodičovská rada </w:t>
      </w:r>
      <w:r w:rsidRPr="003348BC">
        <w:rPr>
          <w:rFonts w:ascii="Times New Roman" w:hAnsi="Times New Roman" w:cs="Times New Roman"/>
          <w:sz w:val="24"/>
          <w:szCs w:val="24"/>
        </w:rPr>
        <w:t>/</w:t>
      </w:r>
      <w:r w:rsidRPr="003348BC">
        <w:rPr>
          <w:rFonts w:ascii="Times New Roman" w:hAnsi="Times New Roman" w:cs="Times New Roman"/>
          <w:b/>
          <w:bCs/>
          <w:sz w:val="24"/>
          <w:szCs w:val="24"/>
        </w:rPr>
        <w:t xml:space="preserve">RR/ </w:t>
      </w:r>
      <w:r w:rsidRPr="003348BC">
        <w:rPr>
          <w:rFonts w:ascii="Times New Roman" w:hAnsi="Times New Roman" w:cs="Times New Roman"/>
          <w:sz w:val="24"/>
          <w:szCs w:val="24"/>
        </w:rPr>
        <w:t>: RR má 7 členov. Predsedom je Ing. Kamil Čverha, PhD. Počas roka sa uskutoč</w:t>
      </w:r>
      <w:r w:rsidR="003348BC" w:rsidRPr="003348BC">
        <w:rPr>
          <w:rFonts w:ascii="Times New Roman" w:hAnsi="Times New Roman" w:cs="Times New Roman"/>
          <w:sz w:val="24"/>
          <w:szCs w:val="24"/>
        </w:rPr>
        <w:t>nili</w:t>
      </w:r>
      <w:r w:rsidRPr="003348BC">
        <w:rPr>
          <w:rFonts w:ascii="Times New Roman" w:hAnsi="Times New Roman" w:cs="Times New Roman"/>
          <w:sz w:val="24"/>
          <w:szCs w:val="24"/>
        </w:rPr>
        <w:t xml:space="preserve"> </w:t>
      </w:r>
      <w:r w:rsidR="003348BC" w:rsidRPr="003348BC">
        <w:rPr>
          <w:rFonts w:ascii="Times New Roman" w:hAnsi="Times New Roman" w:cs="Times New Roman"/>
          <w:sz w:val="24"/>
          <w:szCs w:val="24"/>
        </w:rPr>
        <w:t>2 zasadnutia</w:t>
      </w:r>
      <w:r w:rsidRPr="003348BC">
        <w:rPr>
          <w:rFonts w:ascii="Times New Roman" w:hAnsi="Times New Roman" w:cs="Times New Roman"/>
          <w:sz w:val="24"/>
          <w:szCs w:val="24"/>
        </w:rPr>
        <w:t xml:space="preserve"> RR a 1 plenárna schôdza.</w:t>
      </w:r>
    </w:p>
    <w:p w:rsidR="00EF529F" w:rsidRDefault="003348BC" w:rsidP="003348BC">
      <w:pPr>
        <w:pStyle w:val="Nadpis4"/>
        <w:spacing w:before="0" w:beforeAutospacing="0" w:after="0" w:afterAutospacing="0" w:line="360" w:lineRule="auto"/>
        <w:jc w:val="both"/>
        <w:rPr>
          <w:b w:val="0"/>
          <w:lang w:val="sk-SK"/>
        </w:rPr>
      </w:pPr>
      <w:r>
        <w:rPr>
          <w:b w:val="0"/>
          <w:lang w:val="sk-SK"/>
        </w:rPr>
        <w:t>Vypracovali:      PaedDr. Janka Ščerbáková, riaditeľka MŠ</w:t>
      </w:r>
    </w:p>
    <w:p w:rsidR="003348BC" w:rsidRDefault="003348BC" w:rsidP="003348BC">
      <w:pPr>
        <w:pStyle w:val="Nadpis4"/>
        <w:spacing w:before="0" w:beforeAutospacing="0" w:after="0" w:afterAutospacing="0" w:line="360" w:lineRule="auto"/>
        <w:jc w:val="both"/>
        <w:rPr>
          <w:b w:val="0"/>
          <w:lang w:val="sk-SK"/>
        </w:rPr>
      </w:pPr>
    </w:p>
    <w:p w:rsidR="003348BC" w:rsidRDefault="003348BC" w:rsidP="003348BC">
      <w:pPr>
        <w:pStyle w:val="Nadpis4"/>
        <w:spacing w:before="0" w:beforeAutospacing="0" w:after="0" w:afterAutospacing="0" w:line="360" w:lineRule="auto"/>
        <w:jc w:val="both"/>
        <w:rPr>
          <w:lang w:val="sk-SK"/>
        </w:rPr>
      </w:pPr>
      <w:r>
        <w:rPr>
          <w:lang w:val="sk-SK"/>
        </w:rPr>
        <w:t>Východiská a podklady pre vypracovanie správy:</w:t>
      </w:r>
    </w:p>
    <w:p w:rsidR="003348BC" w:rsidRDefault="003348BC" w:rsidP="003348BC">
      <w:pPr>
        <w:pStyle w:val="Default"/>
      </w:pPr>
    </w:p>
    <w:p w:rsidR="003348BC" w:rsidRDefault="003348BC" w:rsidP="003348B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1.) Vyhláška Ministerstva školstva SR č. 9/2006 Z. z. o štruktúre a obsahu správ o výchovno-vzdelávacej činnosti, jej výsledkoch a podmienkach škôl a školských zariadení </w:t>
      </w:r>
    </w:p>
    <w:p w:rsidR="003348BC" w:rsidRDefault="003348BC" w:rsidP="003348BC">
      <w:pPr>
        <w:pStyle w:val="Default"/>
        <w:spacing w:line="360" w:lineRule="auto"/>
        <w:rPr>
          <w:sz w:val="23"/>
          <w:szCs w:val="23"/>
        </w:rPr>
      </w:pPr>
      <w:r>
        <w:t xml:space="preserve">2.) </w:t>
      </w:r>
      <w:r>
        <w:rPr>
          <w:sz w:val="23"/>
          <w:szCs w:val="23"/>
        </w:rPr>
        <w:t>Štátny vzdelávací program ,Školský vzdelávací program</w:t>
      </w:r>
    </w:p>
    <w:p w:rsidR="003348BC" w:rsidRDefault="003348BC" w:rsidP="003348B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3.) Koncepcia školy</w:t>
      </w:r>
    </w:p>
    <w:p w:rsidR="003348BC" w:rsidRDefault="003348BC" w:rsidP="003348B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4.) Plán práce školy</w:t>
      </w:r>
    </w:p>
    <w:p w:rsidR="003348BC" w:rsidRDefault="003348BC" w:rsidP="003348B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5.) Vyhodnotenia plánu metodického združenia</w:t>
      </w:r>
    </w:p>
    <w:p w:rsidR="003348BC" w:rsidRDefault="001C546F" w:rsidP="003348BC">
      <w:pPr>
        <w:pStyle w:val="Nadpis4"/>
        <w:spacing w:before="0" w:beforeAutospacing="0" w:after="0" w:afterAutospacing="0" w:line="360" w:lineRule="auto"/>
        <w:jc w:val="both"/>
        <w:rPr>
          <w:lang w:val="sk-SK"/>
        </w:rPr>
      </w:pPr>
      <w:r>
        <w:rPr>
          <w:lang w:val="sk-SK"/>
        </w:rPr>
        <w:t>II. Údaje o počte detí</w:t>
      </w:r>
    </w:p>
    <w:tbl>
      <w:tblPr>
        <w:tblStyle w:val="Mriekatabuky"/>
        <w:tblW w:w="0" w:type="auto"/>
        <w:tblLook w:val="04A0"/>
      </w:tblPr>
      <w:tblGrid>
        <w:gridCol w:w="959"/>
        <w:gridCol w:w="2410"/>
        <w:gridCol w:w="1984"/>
        <w:gridCol w:w="2016"/>
      </w:tblGrid>
      <w:tr w:rsidR="001C546F" w:rsidTr="001C546F">
        <w:tc>
          <w:tcPr>
            <w:tcW w:w="959" w:type="dxa"/>
          </w:tcPr>
          <w:p w:rsidR="001C546F" w:rsidRDefault="001C546F" w:rsidP="003348BC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 xml:space="preserve">Trieda </w:t>
            </w:r>
          </w:p>
        </w:tc>
        <w:tc>
          <w:tcPr>
            <w:tcW w:w="2410" w:type="dxa"/>
          </w:tcPr>
          <w:p w:rsidR="001C546F" w:rsidRDefault="001C546F" w:rsidP="003348BC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Veková skupina</w:t>
            </w:r>
          </w:p>
        </w:tc>
        <w:tc>
          <w:tcPr>
            <w:tcW w:w="1984" w:type="dxa"/>
          </w:tcPr>
          <w:p w:rsidR="001C546F" w:rsidRDefault="001C546F" w:rsidP="003348BC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k 15.09.2019</w:t>
            </w:r>
          </w:p>
        </w:tc>
        <w:tc>
          <w:tcPr>
            <w:tcW w:w="2016" w:type="dxa"/>
          </w:tcPr>
          <w:p w:rsidR="001C546F" w:rsidRDefault="001C546F" w:rsidP="003348BC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k 31.8.2020</w:t>
            </w:r>
          </w:p>
        </w:tc>
      </w:tr>
      <w:tr w:rsidR="009C0771" w:rsidTr="001C546F">
        <w:tc>
          <w:tcPr>
            <w:tcW w:w="959" w:type="dxa"/>
          </w:tcPr>
          <w:p w:rsidR="009C0771" w:rsidRDefault="009C0771" w:rsidP="003348BC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2410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5-6 r</w:t>
            </w:r>
          </w:p>
        </w:tc>
        <w:tc>
          <w:tcPr>
            <w:tcW w:w="1984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24</w:t>
            </w:r>
          </w:p>
        </w:tc>
        <w:tc>
          <w:tcPr>
            <w:tcW w:w="2016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</w:t>
            </w:r>
            <w:r w:rsidR="0042226C">
              <w:rPr>
                <w:sz w:val="24"/>
                <w:szCs w:val="24"/>
              </w:rPr>
              <w:t>3</w:t>
            </w:r>
          </w:p>
        </w:tc>
      </w:tr>
      <w:tr w:rsidR="009C0771" w:rsidTr="001C546F">
        <w:tc>
          <w:tcPr>
            <w:tcW w:w="959" w:type="dxa"/>
          </w:tcPr>
          <w:p w:rsidR="009C0771" w:rsidRDefault="009C0771" w:rsidP="003348BC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  <w:tc>
          <w:tcPr>
            <w:tcW w:w="2410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  <w:r w:rsidRPr="00F51D71">
              <w:rPr>
                <w:sz w:val="24"/>
                <w:szCs w:val="24"/>
              </w:rPr>
              <w:t>r</w:t>
            </w:r>
          </w:p>
        </w:tc>
        <w:tc>
          <w:tcPr>
            <w:tcW w:w="1984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22</w:t>
            </w:r>
          </w:p>
        </w:tc>
        <w:tc>
          <w:tcPr>
            <w:tcW w:w="2016" w:type="dxa"/>
          </w:tcPr>
          <w:p w:rsidR="009C0771" w:rsidRPr="00F51D71" w:rsidRDefault="009C0771" w:rsidP="0042226C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</w:t>
            </w:r>
            <w:r w:rsidR="0042226C">
              <w:rPr>
                <w:sz w:val="24"/>
                <w:szCs w:val="24"/>
              </w:rPr>
              <w:t>1</w:t>
            </w:r>
          </w:p>
        </w:tc>
      </w:tr>
      <w:tr w:rsidR="009C0771" w:rsidTr="001C546F">
        <w:tc>
          <w:tcPr>
            <w:tcW w:w="959" w:type="dxa"/>
          </w:tcPr>
          <w:p w:rsidR="009C0771" w:rsidRDefault="009C0771" w:rsidP="003348BC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2410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2-3 r</w:t>
            </w:r>
          </w:p>
        </w:tc>
        <w:tc>
          <w:tcPr>
            <w:tcW w:w="1984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2016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 xml:space="preserve"> 23</w:t>
            </w:r>
          </w:p>
        </w:tc>
      </w:tr>
      <w:tr w:rsidR="009C0771" w:rsidTr="001C546F">
        <w:tc>
          <w:tcPr>
            <w:tcW w:w="959" w:type="dxa"/>
          </w:tcPr>
          <w:p w:rsidR="009C0771" w:rsidRDefault="009C0771" w:rsidP="003348BC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2410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4-5r</w:t>
            </w:r>
          </w:p>
        </w:tc>
        <w:tc>
          <w:tcPr>
            <w:tcW w:w="1984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23</w:t>
            </w:r>
          </w:p>
        </w:tc>
        <w:tc>
          <w:tcPr>
            <w:tcW w:w="2016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23</w:t>
            </w:r>
          </w:p>
        </w:tc>
      </w:tr>
      <w:tr w:rsidR="009C0771" w:rsidTr="001C546F">
        <w:tc>
          <w:tcPr>
            <w:tcW w:w="959" w:type="dxa"/>
          </w:tcPr>
          <w:p w:rsidR="009C0771" w:rsidRDefault="009C0771" w:rsidP="003348BC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2410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  <w:r w:rsidRPr="00F51D71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984" w:type="dxa"/>
          </w:tcPr>
          <w:p w:rsidR="009C0771" w:rsidRPr="00F51D71" w:rsidRDefault="0042226C" w:rsidP="000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16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</w:t>
            </w:r>
            <w:r w:rsidR="0042226C">
              <w:rPr>
                <w:sz w:val="24"/>
                <w:szCs w:val="24"/>
              </w:rPr>
              <w:t>3</w:t>
            </w:r>
          </w:p>
        </w:tc>
      </w:tr>
      <w:tr w:rsidR="009C0771" w:rsidTr="001C546F">
        <w:tc>
          <w:tcPr>
            <w:tcW w:w="959" w:type="dxa"/>
          </w:tcPr>
          <w:p w:rsidR="009C0771" w:rsidRDefault="009C0771" w:rsidP="003348BC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2410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51D71">
              <w:rPr>
                <w:sz w:val="24"/>
                <w:szCs w:val="24"/>
              </w:rPr>
              <w:t>-6</w:t>
            </w:r>
          </w:p>
        </w:tc>
        <w:tc>
          <w:tcPr>
            <w:tcW w:w="1984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23</w:t>
            </w:r>
          </w:p>
        </w:tc>
        <w:tc>
          <w:tcPr>
            <w:tcW w:w="2016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23</w:t>
            </w:r>
          </w:p>
        </w:tc>
      </w:tr>
      <w:tr w:rsidR="009C0771" w:rsidTr="001C546F">
        <w:tc>
          <w:tcPr>
            <w:tcW w:w="959" w:type="dxa"/>
          </w:tcPr>
          <w:p w:rsidR="009C0771" w:rsidRDefault="009C0771" w:rsidP="003348BC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2410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51D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C0771" w:rsidRPr="00F51D71" w:rsidRDefault="0042226C" w:rsidP="00072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16" w:type="dxa"/>
          </w:tcPr>
          <w:p w:rsidR="009C0771" w:rsidRPr="00F51D71" w:rsidRDefault="009C0771" w:rsidP="000728AD">
            <w:pPr>
              <w:rPr>
                <w:sz w:val="24"/>
                <w:szCs w:val="24"/>
              </w:rPr>
            </w:pPr>
            <w:r w:rsidRPr="00F51D71">
              <w:rPr>
                <w:sz w:val="24"/>
                <w:szCs w:val="24"/>
              </w:rPr>
              <w:t>2</w:t>
            </w:r>
            <w:r w:rsidR="0042226C">
              <w:rPr>
                <w:sz w:val="24"/>
                <w:szCs w:val="24"/>
              </w:rPr>
              <w:t>2</w:t>
            </w:r>
          </w:p>
        </w:tc>
      </w:tr>
      <w:tr w:rsidR="009C0771" w:rsidTr="001C546F">
        <w:tc>
          <w:tcPr>
            <w:tcW w:w="959" w:type="dxa"/>
          </w:tcPr>
          <w:p w:rsidR="009C0771" w:rsidRDefault="009C0771" w:rsidP="003348BC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>
              <w:rPr>
                <w:lang w:val="sk-SK"/>
              </w:rPr>
              <w:t>spolu</w:t>
            </w:r>
          </w:p>
        </w:tc>
        <w:tc>
          <w:tcPr>
            <w:tcW w:w="2410" w:type="dxa"/>
          </w:tcPr>
          <w:p w:rsidR="009C0771" w:rsidRDefault="009C0771" w:rsidP="000728A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C0771" w:rsidRPr="009C0771" w:rsidRDefault="009C0771" w:rsidP="0007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71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2016" w:type="dxa"/>
          </w:tcPr>
          <w:p w:rsidR="009C0771" w:rsidRPr="009C0771" w:rsidRDefault="009C0771" w:rsidP="003348BC">
            <w:pPr>
              <w:pStyle w:val="Nadpis4"/>
              <w:spacing w:before="0" w:beforeAutospacing="0" w:after="0" w:afterAutospacing="0" w:line="360" w:lineRule="auto"/>
              <w:jc w:val="both"/>
              <w:outlineLvl w:val="3"/>
              <w:rPr>
                <w:lang w:val="sk-SK"/>
              </w:rPr>
            </w:pPr>
            <w:r w:rsidRPr="009C0771">
              <w:rPr>
                <w:lang w:val="sk-SK"/>
              </w:rPr>
              <w:t>158</w:t>
            </w:r>
          </w:p>
        </w:tc>
      </w:tr>
    </w:tbl>
    <w:p w:rsidR="001C546F" w:rsidRPr="003348BC" w:rsidRDefault="001C546F" w:rsidP="003348BC">
      <w:pPr>
        <w:pStyle w:val="Nadpis4"/>
        <w:spacing w:before="0" w:beforeAutospacing="0" w:after="0" w:afterAutospacing="0" w:line="360" w:lineRule="auto"/>
        <w:jc w:val="both"/>
        <w:rPr>
          <w:lang w:val="sk-SK"/>
        </w:rPr>
      </w:pPr>
    </w:p>
    <w:p w:rsidR="0042226C" w:rsidRDefault="0042226C" w:rsidP="0042226C">
      <w:pPr>
        <w:rPr>
          <w:rFonts w:ascii="Times New Roman" w:hAnsi="Times New Roman" w:cs="Times New Roman"/>
          <w:b/>
          <w:sz w:val="24"/>
          <w:szCs w:val="24"/>
        </w:rPr>
      </w:pPr>
      <w:r w:rsidRPr="0042226C">
        <w:rPr>
          <w:rFonts w:ascii="Times New Roman" w:hAnsi="Times New Roman" w:cs="Times New Roman"/>
          <w:b/>
          <w:sz w:val="24"/>
          <w:szCs w:val="24"/>
        </w:rPr>
        <w:t>III. Údaje o počte zapísaných detí do predškolského zariadenia pre šk. rok 2019/2020</w:t>
      </w:r>
    </w:p>
    <w:tbl>
      <w:tblPr>
        <w:tblStyle w:val="Mriekatabuky"/>
        <w:tblW w:w="0" w:type="auto"/>
        <w:tblLook w:val="04A0"/>
      </w:tblPr>
      <w:tblGrid>
        <w:gridCol w:w="2518"/>
        <w:gridCol w:w="2977"/>
        <w:gridCol w:w="3717"/>
      </w:tblGrid>
      <w:tr w:rsidR="0042226C" w:rsidRPr="0042226C" w:rsidTr="000728AD">
        <w:tc>
          <w:tcPr>
            <w:tcW w:w="2518" w:type="dxa"/>
          </w:tcPr>
          <w:p w:rsidR="0042226C" w:rsidRPr="0042226C" w:rsidRDefault="0042226C" w:rsidP="00422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6C">
              <w:rPr>
                <w:rFonts w:ascii="Times New Roman" w:hAnsi="Times New Roman" w:cs="Times New Roman"/>
                <w:b/>
                <w:sz w:val="24"/>
                <w:szCs w:val="24"/>
              </w:rPr>
              <w:t>Počet zapísaných detí</w:t>
            </w:r>
            <w:r w:rsidR="00807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94" w:type="dxa"/>
            <w:gridSpan w:val="2"/>
          </w:tcPr>
          <w:p w:rsidR="0042226C" w:rsidRPr="0042226C" w:rsidRDefault="0042226C" w:rsidP="00422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celkového počtu zapísaných detí</w:t>
            </w:r>
          </w:p>
        </w:tc>
      </w:tr>
      <w:tr w:rsidR="00807B29" w:rsidTr="00807B29">
        <w:tc>
          <w:tcPr>
            <w:tcW w:w="2518" w:type="dxa"/>
          </w:tcPr>
          <w:p w:rsidR="00807B29" w:rsidRDefault="00807B29" w:rsidP="0042226C">
            <w:pPr>
              <w:rPr>
                <w:b/>
              </w:rPr>
            </w:pPr>
          </w:p>
          <w:p w:rsidR="00807B29" w:rsidRDefault="00807B29" w:rsidP="0042226C">
            <w:pPr>
              <w:rPr>
                <w:b/>
              </w:rPr>
            </w:pPr>
          </w:p>
        </w:tc>
        <w:tc>
          <w:tcPr>
            <w:tcW w:w="2977" w:type="dxa"/>
          </w:tcPr>
          <w:p w:rsidR="00807B29" w:rsidRDefault="00807B29" w:rsidP="0042226C">
            <w:pPr>
              <w:rPr>
                <w:b/>
              </w:rPr>
            </w:pPr>
            <w:r>
              <w:rPr>
                <w:b/>
              </w:rPr>
              <w:t>prijatí</w:t>
            </w:r>
          </w:p>
        </w:tc>
        <w:tc>
          <w:tcPr>
            <w:tcW w:w="3717" w:type="dxa"/>
          </w:tcPr>
          <w:p w:rsidR="00807B29" w:rsidRDefault="00807B29" w:rsidP="0042226C">
            <w:pPr>
              <w:rPr>
                <w:b/>
              </w:rPr>
            </w:pPr>
            <w:r>
              <w:rPr>
                <w:b/>
              </w:rPr>
              <w:t>neprijatí</w:t>
            </w:r>
          </w:p>
        </w:tc>
      </w:tr>
      <w:tr w:rsidR="00807B29" w:rsidTr="00807B29">
        <w:tc>
          <w:tcPr>
            <w:tcW w:w="2518" w:type="dxa"/>
          </w:tcPr>
          <w:p w:rsidR="00807B29" w:rsidRDefault="00807B29" w:rsidP="000728AD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977" w:type="dxa"/>
          </w:tcPr>
          <w:p w:rsidR="00807B29" w:rsidRDefault="00807B29" w:rsidP="000728AD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717" w:type="dxa"/>
          </w:tcPr>
          <w:p w:rsidR="00807B29" w:rsidRDefault="00807B29" w:rsidP="000728AD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</w:tbl>
    <w:p w:rsidR="0042226C" w:rsidRDefault="0042226C" w:rsidP="0042226C">
      <w:pPr>
        <w:rPr>
          <w:b/>
        </w:rPr>
      </w:pPr>
      <w:r>
        <w:rPr>
          <w:b/>
        </w:rPr>
        <w:t> </w:t>
      </w:r>
    </w:p>
    <w:p w:rsidR="000728AD" w:rsidRPr="0016153B" w:rsidRDefault="000728AD" w:rsidP="0042226C">
      <w:pPr>
        <w:rPr>
          <w:rFonts w:ascii="Times New Roman" w:hAnsi="Times New Roman" w:cs="Times New Roman"/>
          <w:b/>
          <w:sz w:val="24"/>
          <w:szCs w:val="24"/>
        </w:rPr>
      </w:pPr>
      <w:r w:rsidRPr="0016153B">
        <w:rPr>
          <w:rFonts w:ascii="Times New Roman" w:hAnsi="Times New Roman" w:cs="Times New Roman"/>
          <w:b/>
          <w:sz w:val="24"/>
          <w:szCs w:val="24"/>
        </w:rPr>
        <w:t xml:space="preserve">Údaje o počte detí  odchádzajúcich na primárne vzdelávanie do ZŠ </w:t>
      </w:r>
    </w:p>
    <w:tbl>
      <w:tblPr>
        <w:tblStyle w:val="Mriekatabuky"/>
        <w:tblW w:w="0" w:type="auto"/>
        <w:tblLook w:val="04A0"/>
      </w:tblPr>
      <w:tblGrid>
        <w:gridCol w:w="2518"/>
        <w:gridCol w:w="2977"/>
        <w:gridCol w:w="3717"/>
      </w:tblGrid>
      <w:tr w:rsidR="000728AD" w:rsidRPr="0016153B" w:rsidTr="000728AD">
        <w:tc>
          <w:tcPr>
            <w:tcW w:w="2518" w:type="dxa"/>
          </w:tcPr>
          <w:p w:rsidR="000728AD" w:rsidRPr="0016153B" w:rsidRDefault="000728AD" w:rsidP="0007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53B">
              <w:rPr>
                <w:rFonts w:ascii="Times New Roman" w:hAnsi="Times New Roman" w:cs="Times New Roman"/>
                <w:b/>
                <w:sz w:val="24"/>
                <w:szCs w:val="24"/>
              </w:rPr>
              <w:t>Počet predškolákov</w:t>
            </w:r>
          </w:p>
        </w:tc>
        <w:tc>
          <w:tcPr>
            <w:tcW w:w="2977" w:type="dxa"/>
          </w:tcPr>
          <w:p w:rsidR="000728AD" w:rsidRPr="0016153B" w:rsidRDefault="000728AD" w:rsidP="0007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53B">
              <w:rPr>
                <w:rFonts w:ascii="Times New Roman" w:hAnsi="Times New Roman" w:cs="Times New Roman"/>
                <w:b/>
                <w:sz w:val="24"/>
                <w:szCs w:val="24"/>
              </w:rPr>
              <w:t>Počet detí predčasne zaškolených detí</w:t>
            </w:r>
          </w:p>
        </w:tc>
        <w:tc>
          <w:tcPr>
            <w:tcW w:w="3717" w:type="dxa"/>
          </w:tcPr>
          <w:p w:rsidR="000728AD" w:rsidRPr="0016153B" w:rsidRDefault="000728AD" w:rsidP="0007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53B">
              <w:rPr>
                <w:rFonts w:ascii="Times New Roman" w:hAnsi="Times New Roman" w:cs="Times New Roman"/>
                <w:b/>
                <w:sz w:val="24"/>
                <w:szCs w:val="24"/>
              </w:rPr>
              <w:t>Počet detí s odkladom  povinnej školskej dochádzky</w:t>
            </w:r>
          </w:p>
        </w:tc>
      </w:tr>
      <w:tr w:rsidR="000728AD" w:rsidRPr="0016153B" w:rsidTr="000728AD">
        <w:tc>
          <w:tcPr>
            <w:tcW w:w="2518" w:type="dxa"/>
          </w:tcPr>
          <w:p w:rsidR="000728AD" w:rsidRPr="0016153B" w:rsidRDefault="000728AD" w:rsidP="0007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0728AD" w:rsidRPr="0016153B" w:rsidRDefault="000728AD" w:rsidP="0007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0728AD" w:rsidRPr="0016153B" w:rsidRDefault="0016153B" w:rsidP="0007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5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153B" w:rsidRPr="0016153B" w:rsidTr="0049466B">
        <w:tc>
          <w:tcPr>
            <w:tcW w:w="2518" w:type="dxa"/>
          </w:tcPr>
          <w:p w:rsidR="0016153B" w:rsidRPr="0016153B" w:rsidRDefault="0016153B" w:rsidP="0007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53B" w:rsidRPr="0016153B" w:rsidRDefault="0016153B" w:rsidP="0007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53B">
              <w:rPr>
                <w:rFonts w:ascii="Times New Roman" w:hAnsi="Times New Roman" w:cs="Times New Roman"/>
                <w:b/>
                <w:sz w:val="24"/>
                <w:szCs w:val="24"/>
              </w:rPr>
              <w:t>Spolu odišlo:</w:t>
            </w:r>
          </w:p>
        </w:tc>
        <w:tc>
          <w:tcPr>
            <w:tcW w:w="6694" w:type="dxa"/>
            <w:gridSpan w:val="2"/>
          </w:tcPr>
          <w:p w:rsidR="0016153B" w:rsidRPr="0016153B" w:rsidRDefault="0016153B" w:rsidP="0016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53B" w:rsidRPr="0016153B" w:rsidRDefault="0016153B" w:rsidP="0016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33</w:t>
            </w:r>
          </w:p>
        </w:tc>
      </w:tr>
    </w:tbl>
    <w:p w:rsidR="00807B29" w:rsidRDefault="00807B29" w:rsidP="0042226C">
      <w:pPr>
        <w:rPr>
          <w:rFonts w:ascii="Times New Roman" w:hAnsi="Times New Roman" w:cs="Times New Roman"/>
          <w:b/>
          <w:sz w:val="24"/>
          <w:szCs w:val="24"/>
        </w:rPr>
      </w:pPr>
    </w:p>
    <w:p w:rsidR="0016153B" w:rsidRPr="0016153B" w:rsidRDefault="0016153B" w:rsidP="00161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IV. </w:t>
      </w:r>
      <w:r w:rsidR="00716D1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Pr="001615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Zoznam uplatňovaných učebných plánov </w:t>
      </w:r>
      <w:r w:rsidRPr="001615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153B" w:rsidRPr="0016153B" w:rsidRDefault="0016153B" w:rsidP="00161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153B">
        <w:rPr>
          <w:rFonts w:ascii="Times New Roman" w:eastAsia="Times New Roman" w:hAnsi="Times New Roman" w:cs="Times New Roman"/>
          <w:sz w:val="24"/>
          <w:szCs w:val="24"/>
          <w:lang w:eastAsia="sk-SK"/>
        </w:rPr>
        <w:t> a)</w:t>
      </w:r>
      <w:r w:rsidRPr="0016153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1615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 vzdelávací program pre predprimárne vzdelávanie v materských školách – záväzný pedagogický dokument pod číslom 2016-17780/27322:1-10AO  </w:t>
      </w:r>
    </w:p>
    <w:p w:rsidR="0016153B" w:rsidRPr="0016153B" w:rsidRDefault="0016153B" w:rsidP="0016153B">
      <w:p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153B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16153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1615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Školský vzdelávací program ŠTVORLÍSTOK – základný dokument školy </w:t>
      </w:r>
    </w:p>
    <w:p w:rsidR="0016153B" w:rsidRDefault="0016153B" w:rsidP="0016153B">
      <w:p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153B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Pr="0016153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16153B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Rozvíjajúci program výchovy a vzdelávania detí s odloženou povinnou školskou dochádzkou v MŠ schválený MŠ SR 23.3.2005 pod číslom CD- 2005 – 5750/9051 – 1:091</w:t>
      </w:r>
    </w:p>
    <w:p w:rsidR="00814D0F" w:rsidRPr="00814D0F" w:rsidRDefault="00814D0F" w:rsidP="00814D0F">
      <w:pPr>
        <w:pStyle w:val="Zkladntext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         </w:t>
      </w:r>
      <w:r w:rsidRPr="00814D0F">
        <w:rPr>
          <w:rFonts w:ascii="Times New Roman" w:hAnsi="Times New Roman" w:cs="Times New Roman"/>
          <w:b/>
          <w:sz w:val="24"/>
          <w:szCs w:val="24"/>
        </w:rPr>
        <w:t>Vyhodnotenie vých. – vzdelávacích výsledkov za školský rok  2019/2020</w:t>
      </w:r>
    </w:p>
    <w:p w:rsidR="00814D0F" w:rsidRPr="002E0B27" w:rsidRDefault="00814D0F" w:rsidP="00814D0F">
      <w:pPr>
        <w:pStyle w:val="Zkladntext3"/>
        <w:spacing w:after="0" w:line="360" w:lineRule="auto"/>
        <w:rPr>
          <w:sz w:val="24"/>
          <w:szCs w:val="24"/>
        </w:rPr>
      </w:pP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>
        <w:t xml:space="preserve">Výchovno-vzdelávací proces bol realizovaný podľa učebných osnov vyplývajúcich zo Školského vzdelávacieho programu „ŠTVORLÍSTOK“, ktorý bol spracovaný podľa Štátneho vzdelávacieho programu pre predprimárne vzdelávanie v materských školách a obohatený o špecifiká našej školy. Učebné osnovy boli plnené prostredníctvom 10 obsahových celkov a  týždenných tém. Tematické okruhy sa navzájom prelínali, pričom rozvíjali všetky vzdelávacie oblasti. Školský vzdelávací program schválený v 8/ 2016 bol revidovaný v 8/2019 a schválený pedagogickou radou. 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</w:p>
    <w:p w:rsidR="00814D0F" w:rsidRDefault="00814D0F" w:rsidP="004500CA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B216FB">
        <w:rPr>
          <w:i/>
        </w:rPr>
        <w:t>Vzdelávacia oblasť</w:t>
      </w:r>
      <w:r>
        <w:t xml:space="preserve"> </w:t>
      </w:r>
      <w:r w:rsidRPr="00B216FB">
        <w:rPr>
          <w:b/>
        </w:rPr>
        <w:t xml:space="preserve">JAZYK A KOMUNIKÁCIA </w:t>
      </w:r>
      <w:r>
        <w:t xml:space="preserve">a jej podoblasti ( hovorená reč, písaná reč). V podoblasti hovorená reč sme sa zamerali na rozvoj komunikačných konvencií, na správnu artikuláciu a výslovnosť, i gramatickú správnosť a spisovnosť. Vplývali sme na správnu výslovnosť všetkých hlások. Na podporu správnej výslovnosti sme spolupracovali s logopedičkou, ktorú deti s rodičmi  pravidelne navštevovali a pracovala prevažne s 5 – 6 ročnými deťmi. To viedlo k zlepšeniu výslovnosti. Podoblasť písaná reč v sebe zahŕňala chápanie jej obsahu, významu a funkcií, ako i chápanie jej formálnych charakteristík. Deti pracovali s knihami, poznávali ich autorov a ilustrátorov, viedli sme ich k chápaniu čítaných textov, deti spoznávali rôznorodé žánre. S najstaršími deťmi sme pravidelne navštevovali knižnicu, tieto návštevy napomohli obohateniu poznania detí o knihách. K obohacovaniu aktívnej slovnej zásoby sme využívali slovné hry na tvorbu homoným, synoným. Výkonové štandardy v danej podoblasti sme podporovali využitím IKT a dostupných UP. Každodenne sme dbali na správnu komunikáciu u detí. Deti získané skúsenosti v recitácii básní, speve piesní a rytmickom sprievode prezentovali na vystúpeniach pre rodičov. Na rozvoj grafomotorických predpokladov písania sme využívali kresliaci materiál a pracovné zošity, kde sme viedli deti k správnemu spôsobu písania. 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B216FB">
        <w:rPr>
          <w:b/>
          <w:i/>
        </w:rPr>
        <w:t>Klady:</w:t>
      </w:r>
      <w:r>
        <w:t xml:space="preserve"> K zlepšeniu nesprávnej výslovnosti u jednotlivcov došlo vplyvom aktívnej spolupráce s logopedičkou. 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B216FB">
        <w:rPr>
          <w:b/>
          <w:i/>
        </w:rPr>
        <w:t>Východisko:</w:t>
      </w:r>
      <w:r>
        <w:t xml:space="preserve"> Naďalej spolupracovať s logopedičkou za účelom odstránenia nesprávnej výslovnosti detí. Spolupracovať so školským špeciálnym pedagógom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</w:p>
    <w:p w:rsidR="00814D0F" w:rsidRDefault="00814D0F" w:rsidP="004500CA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721EEB">
        <w:rPr>
          <w:i/>
        </w:rPr>
        <w:t>Vzdelávacia oblasť</w:t>
      </w:r>
      <w:r>
        <w:t xml:space="preserve"> </w:t>
      </w:r>
      <w:r w:rsidRPr="00721EEB">
        <w:rPr>
          <w:b/>
        </w:rPr>
        <w:t>MATEMATIKA A PRÁCA S INFORMÁCIAMI</w:t>
      </w:r>
      <w:r>
        <w:t xml:space="preserve"> a jej podoblasti (čísla a vzťahy, geometria a meranie, logika, práca s informáciami) V podoblasti čísla a vzťahy sme predovšetkým zisťovali počet predmetov v skupine a riešili rôzne úlohy súvisiace s počtom do </w:t>
      </w:r>
      <w:r>
        <w:lastRenderedPageBreak/>
        <w:t xml:space="preserve">desať. Umožnili sme deťom zisťovať počet pomocou hmatu, sluchu. Mali možnosť manipulovať s predmetmi, pridávať, odoberať, dávať spolu a rozdeľovať. Deti pracovali aj so skupinami predmetov, v ktorých určovali viac, menej, rovnako. Podoblasť geometria a meranie podporovala orientáciu detí v priestore a rovine, určovali polohu objektov pomocou slov a slovných spojení napr. vpredu, vzadu, vpravo, </w:t>
      </w:r>
      <w:proofErr w:type="gramStart"/>
      <w:r>
        <w:t>vľavo....</w:t>
      </w:r>
      <w:proofErr w:type="gramEnd"/>
      <w:r>
        <w:t xml:space="preserve"> Deti sa oboznamovali s plošnými a priestorovými geometrickými útvarmi, porovnávali ich a merali napr. určovali ich dĺžku, šírku, výšku aj pomocou stupňovania prídavných mien napr. dlhší, kratší, širší. Deti určovali polohu a umiestňovali predmety v usporiadanom rade napr. prvý, druhý, posledný, hneď </w:t>
      </w:r>
      <w:proofErr w:type="gramStart"/>
      <w:r>
        <w:t>za....</w:t>
      </w:r>
      <w:proofErr w:type="gramEnd"/>
      <w:r>
        <w:t xml:space="preserve"> V podoblasti logika sme poskytli deťom možnosti na riešenie pravdivých a nepravdivých tvrdení, vytváranie skupín a ich triedenie. Dbali sme na chápanie postupnosti predmetov, deti rozhodovali o tom či dané predmety majú alebo nemajú danú vlastnosť. Zo skupiny objektov vyberali, alebo triedili na </w:t>
      </w:r>
      <w:proofErr w:type="gramStart"/>
      <w:r>
        <w:t>základe</w:t>
      </w:r>
      <w:proofErr w:type="gramEnd"/>
      <w:r>
        <w:t xml:space="preserve"> určenej vlastnosti napr. farba, tvar, veľkosť.... V podoblasti práca s informáciami sme využívali digitálne pomôcky a hračky, ktoré má naša materská škola k dispozícii napr. BEE BOT, interaktívna tabuľa.  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Klady:</w:t>
      </w:r>
      <w:r>
        <w:t xml:space="preserve"> Využívanie pracovných zošitov Matematika predškoláka, UP, BEE BOT, interaktívna tabuľa 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814D0F">
        <w:rPr>
          <w:b/>
        </w:rPr>
        <w:t>Východisk</w:t>
      </w:r>
      <w:r>
        <w:t>á: spolupracovať so školským špeciálnym pedagógom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</w:p>
    <w:p w:rsidR="00814D0F" w:rsidRDefault="00814D0F" w:rsidP="004500CA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CF3842">
        <w:rPr>
          <w:i/>
        </w:rPr>
        <w:t>Vzdelávacia oblasť</w:t>
      </w:r>
      <w:r>
        <w:t xml:space="preserve"> </w:t>
      </w:r>
      <w:r w:rsidRPr="00721EEB">
        <w:rPr>
          <w:b/>
        </w:rPr>
        <w:t>ČLOVEK A PRÍRODA</w:t>
      </w:r>
      <w:r>
        <w:t xml:space="preserve"> a jej podoblasti ( vnímanie prírody, rastliny, živočíchy, človek, neživá príroda, prírodné javy) V podoblasti vnímanie prírody sme vytvárali situácie, v ktorých mali deti možnosť prezentovať aktuálne predstavy o prírodných javoch, predmetoch a situáciách. Detí rozlišovali živú a neživú prírodu, pozorovateľné zmeny v prírode a zmeny ročných období. Podoblasť rastliny umožnila porovnávať časti rôznych rastlín, hľadanie ich spoločných a rozdielnych znakov, spoznávanie vybraných liečivých a jedovatých rastlín. Deti diskutovali o rôznych druhoch ovocia a zeleniny, o tom že ovocie a zelenina sú rastlinného pôvodu a získavajú sa pestovaním v záhradách, sadoch a na poliach. Skúmali klíčenie a rast rastlín, že sú prejavom ich života. V podoblasti živočíchy sme pozorovali a porovnávali rôzne živočíchy podľa vonkajších znakov, spôsobu ich pohybu, získavania potravy a podmienok, v ktorých žijú. Zamerali sme sa na tie, ktoré sa nachádzajú v blízkom okolí, ale aj na tie, s ktorými majú deti skúsenosti. Podoblasť človek umožnila deťom spoznávať prejavy života človeka a procesy, ktoré prebiehajú v ľudskom tele: dýchanie, trávenie, krvný obeh, zmyslové vnímanie. V podoblasti neživá príroda deti získavali poznatky o prítomnosti vody v prírode, o </w:t>
      </w:r>
      <w:proofErr w:type="gramStart"/>
      <w:r>
        <w:t>význame</w:t>
      </w:r>
      <w:proofErr w:type="gramEnd"/>
      <w:r>
        <w:t xml:space="preserve"> vody pre človeka, rastliny a živočíchy. Zdôraznili sme problémy znečistenia vody a upozornili na nebezpečenstvo pitia vody z neznámych </w:t>
      </w:r>
      <w:r>
        <w:lastRenderedPageBreak/>
        <w:t xml:space="preserve">zdrojov. Deti sa oboznámili s planétou Zem, s inými planétami, so Slnkom a hviezdami, s Mesiacom a vesmírom. Podoblasť prírodné javy ponúkla deťom možnosť osvojiť si aktuálne predstavy o prírodných javoch: svetlo a tieň, teplo a horenie, topenie a tuhnutie, vyparovanie, rozpúšťanie látok vo vode, vznik zvuku, sily a pohybu, magnetizme, i voľnom páde predmetov. 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Klady:</w:t>
      </w:r>
      <w:r>
        <w:t xml:space="preserve"> zakúpenie nových UP 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Východiská:</w:t>
      </w:r>
      <w:r>
        <w:t xml:space="preserve"> doplnenie nových UP, zamerať sa na bádateľskú činnosť, využívať multisenzoriálny prístup </w:t>
      </w:r>
    </w:p>
    <w:p w:rsidR="00814D0F" w:rsidRPr="00721EEB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</w:p>
    <w:p w:rsidR="00814D0F" w:rsidRDefault="00814D0F" w:rsidP="004500CA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721EEB">
        <w:rPr>
          <w:i/>
        </w:rPr>
        <w:t>Vzdelávacia oblasť</w:t>
      </w:r>
      <w:r w:rsidRPr="00721EEB">
        <w:t xml:space="preserve"> </w:t>
      </w:r>
      <w:r w:rsidRPr="00721EEB">
        <w:rPr>
          <w:b/>
        </w:rPr>
        <w:t>ČLOVEK A SPOLOČNOSŤ</w:t>
      </w:r>
      <w:r>
        <w:t xml:space="preserve"> a jej podoblasti (orientácia v čase, orientácia v okolí, dopravná výchova, geografia okolia, história okolia, národné povedomie, ľudia v blízkom a širšom okolí, základy etikety, ľudské vlastnosti a emócie, prosociálne správanie) V podoblasti orientácia v čase sme viedli deti k uvedomovaniu si postupnosti činností, ktoré tvoria režim dňa, o povinnostiach v rámci režimu dňa sme viedli deti k tomu, aby sa orientovali v časových súvislostiach dňa, týždňa a roka v spojení s konkrétnymi činnosťami. Podoblasť orientácia v okolí umožnila oboznámiť sa s interiérom a exteriérom známych budou, spoznávali svoje mesto, fungovanie a význam verejných inštitúcií a služieb napr. polícia, pošta, lekárska </w:t>
      </w:r>
      <w:proofErr w:type="gramStart"/>
      <w:r>
        <w:t>ambulancia....</w:t>
      </w:r>
      <w:proofErr w:type="gramEnd"/>
      <w:r>
        <w:t xml:space="preserve"> V podoblasti dopravná výchova sme sa venovali bezpečnému spôsobu pohybu po chodníku, obozretnosti na ceste, správaniu sa dieťaťa v hromadnej doprave. Oboznámili sme ich s rôznymi spôsobmi dopravy, aj podľa miesta ich pohybu. V podoblastiach geografia okolia, história okolia, národné povedomie sme poskytli informácie o okolitej krajine, prírodnom prostredí, našej vlasti, historických pamiatkach, tradíciách a folklóre. Deti sa oboznámili so Slovenskou republikou, jej hlavným mestom a štátnymi symbolmi. Podoblasť ľudia v blízkom a širšom okolí umožnila deťom prezentovať skúsenosti o vlastnej rodine, rodinných väzbách, a nadväzovať kontakty s inými osobami. Základy etického správania sa, ako je pozdrav, prosba, poďakovanie, rešpektovanie dohodnutých pravidiel spoločenského správania sa, boli rozvíjané v podoblasti základy etiky. Ľudské vlastnosti a emócie ako samostatná podoblasť vytvára deťom príležitosti na identifikovanie pozitívnych a negatívnych vlastností. Taktne sme nabádali deti k spolupráci v hrách a v činnostiach s rešpektovaním ich osobnostných charakteristík Zohľadňovali sme ich vôľové vlastnosti a umožnili sme vyjadrovať ich pocity, zorientovať sa v pozitívnych a negatívnych emóciách druhých osôb. V podoblasti prosociálne správanie sme sa zamerali na utváranie predpokladov pre prosociálne cítenie a správanie detí, dôraz sme kládli na to, aby pre deti bola modelom pozitívneho etického správania učiteľka. K tomu sme využívali </w:t>
      </w:r>
      <w:r>
        <w:lastRenderedPageBreak/>
        <w:t xml:space="preserve">prosociálnu výchovu, rolové hry a zážitkové učenie. K chápaniu vhodného a nevhodného správania sme využívali rozprávky a príbehy, kde si hrdinovia príbehov navzájom pomáhajú. Našou snahou bolo docieliť u väčšiny detí nenásilné riešenie konfliktu, prijať kompromis. 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Klady:</w:t>
      </w:r>
      <w:r>
        <w:t xml:space="preserve"> využívanie internetu k poskytnutiu informácii o regionálnej histórii a architektúre </w:t>
      </w:r>
    </w:p>
    <w:p w:rsidR="00814D0F" w:rsidRP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814D0F">
        <w:rPr>
          <w:b/>
        </w:rPr>
        <w:t xml:space="preserve">Východiská: </w:t>
      </w:r>
      <w:r w:rsidRPr="00814D0F">
        <w:t>spolupracovať so školským psychológom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</w:p>
    <w:p w:rsidR="00814D0F" w:rsidRDefault="00814D0F" w:rsidP="004500CA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721EEB">
        <w:rPr>
          <w:i/>
        </w:rPr>
        <w:t>Vzdelávacia oblasť</w:t>
      </w:r>
      <w:r>
        <w:t xml:space="preserve"> </w:t>
      </w:r>
      <w:r w:rsidRPr="00721EEB">
        <w:rPr>
          <w:b/>
        </w:rPr>
        <w:t>ČLOVEK A SVET PRÁCE</w:t>
      </w:r>
      <w:r>
        <w:t xml:space="preserve"> a jej podoblasti (materiály a ich vlastnosti, konštruovanie, užívateľské zručnosti, technológie výroby, remeslá a profesie) Obsah tejto vzdelávacej oblasti sa člení do týchto podoblastí: materiály a ich vlastnosti, konštruovanie, užívateľské zručnosti, technológie výroby, remeslá a profesie. Deti skúmali vlastnosti predmetov, triedili ich podľa materiálov z ktorých sú vyrobené, zamýšľali sa nad možnosťou ich použitia, recyklovania – triedenia odpadu. Zadávali sme deťom jednoduché konštrukčné úlohy, s jednoduchými technickými problémami. Pri čom sme rozvíjali ich tvorivosť pri konštrukčných úlohách, rozvíjali ich cit pre efektívne a bezpečné postupy práce. Najčastejšie sme pracovali s LEGO DACTA, papierom, plastelínou, cestom. Počas používania náradia a nástrojov sme viedli deti k efektívnemu a bezpečnému spôsobu používania. Rozvíjali sme jemnú motoriku u detí, jednoduché užívateľské zručnosti. Pri tom sme venovali pozornosť aj užívateľským zručnostiam pri práci s PC a inými elektronickými zariadeniami. Skúmali fungovanie a spôsob využitia vybraných jednoduchých mechanizmov a to na bežne dostupných nástrojoch a zariadeniach. Pomáhali sme deťom používať jednoduché mechanizmy pri konštrukčných úlohách. Sprostredkovali sme deťom vedomosti o výrobe niektorých vybraných výrobkov napr. výroba chleba, masla; džúsu z ovocia; príprava čaju zo sušených bylín; sušenie liečivých rastlín, ovocia a </w:t>
      </w:r>
      <w:proofErr w:type="gramStart"/>
      <w:r>
        <w:t>pod..</w:t>
      </w:r>
      <w:proofErr w:type="gramEnd"/>
      <w:r>
        <w:t xml:space="preserve"> Viedli sme diskusie o rôznych tradičných remeslách, s ktorými majú deti aktuálnu skúsenosť. Opisovali sme postupy prípravy produktov tradičných remesiel, napríklad hrnčiarstvo, tkáčstvo, košikárstvo. Deti sa oboznámili s obsahu pracovnej náplne vybraných povolaní a profesií: lekár, šofér, učiteľ, </w:t>
      </w:r>
      <w:proofErr w:type="gramStart"/>
      <w:r>
        <w:t>policajt .</w:t>
      </w:r>
      <w:proofErr w:type="gramEnd"/>
      <w:r>
        <w:t xml:space="preserve"> 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Klady:</w:t>
      </w:r>
      <w:r>
        <w:t xml:space="preserve"> Využívanie LEGO DACTA vo všetkých vekových skupinách na plnenie výkonových štandardov vzdelávacej oblasti človek a svet práce. 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Východiská:</w:t>
      </w:r>
      <w:r>
        <w:t xml:space="preserve"> naďalej dopĺňať LEGO s tematikou remesiel a profesii </w:t>
      </w:r>
    </w:p>
    <w:p w:rsidR="00814D0F" w:rsidRDefault="00814D0F" w:rsidP="004500CA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721EEB">
        <w:rPr>
          <w:i/>
        </w:rPr>
        <w:t>Vzdelávacia oblasť</w:t>
      </w:r>
      <w:r>
        <w:t xml:space="preserve"> </w:t>
      </w:r>
      <w:r w:rsidRPr="00721EEB">
        <w:rPr>
          <w:b/>
        </w:rPr>
        <w:t>UMENIE A KULTÚRA</w:t>
      </w:r>
      <w:r>
        <w:t xml:space="preserve"> – </w:t>
      </w:r>
      <w:r w:rsidRPr="00721EEB">
        <w:rPr>
          <w:b/>
        </w:rPr>
        <w:t>hudobná výchova</w:t>
      </w:r>
      <w:r>
        <w:t xml:space="preserve"> a jej podoblasti (rytmické činnosti, vokálne činnosti, inštrumentálne činnosti, percepčné činnosti, hudobno -pohybové činnosti, hudobno-dramatické činnosti) V podoblasti rytmické činnosti rytmizovali riekanky. </w:t>
      </w:r>
      <w:r>
        <w:lastRenderedPageBreak/>
        <w:t xml:space="preserve">slová, slovné spojenia. Vytvárali rytmické sprievody k riekankám a piesňam. Využívali rytmické nástroje Orffovho inštrumentára. Spevu ľudových, detských umelých piesni sme sa každodenne venovali a tak plnili výkonové štandardy v podoblasti vokálne činnosti. Formovali sme návyk správneho speváckeho dýchania realizáciou dychových rozcvičiek a hier s dychom. Prostredníctvom hlasových rozcvičiek, hier s hlasom a vokálnych dialogických hier sme rozširovali detský hlasový rozsah, rozvíjali základné spevácke schopnosti a zručnosti. V podoblasti inštrumentálne činnosti sme aktívne využívali základné nástroje Orffovho inštrumentára, aj samostatne zhotovené elementárne hudobné nástroje na vyjadrenie charakteru, nálady piesne či skladby. V rámci percepčných činností sme počúvali s deťmi detské hudobné skladby a piesne. Učili sme deti sluchom rozlišovať zvuky a tóny, zdroj hudobného a nehudobného zvuku. Pri počúvaní hudby sme identifikovali niektoré vyjadrovacie prostriedky hudby. Pocity z počúvanej hudby deti vyjadrili slovom, pohybom, či výtvarne. Hudobno-pohybové činnosti patrili medzi každodenné činnosti, v ktorých sme viedli deti k správnemu tanečnému držaniu tela, kultivovanému pohybu pri pohybovom vyjadrení obsahu riekaniek, piesní a hudby, ako i k dodržiavaniu pravidiel v hudobno-pohybových hrách. Hudobno-dramatické činnosti napomáhali stvárňovať detské piesne a skladbičky primeranými dramatickými výrazovými prostriedkami. Vytvárali sme situácie, v ktorých deti využili prvky hudobno-dramatickej improvizácie a hudobno-dramatickú interpretáciu. </w:t>
      </w:r>
    </w:p>
    <w:p w:rsidR="00814D0F" w:rsidRPr="00721EEB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721EEB">
        <w:rPr>
          <w:b/>
          <w:i/>
        </w:rPr>
        <w:t>Klady:</w:t>
      </w:r>
      <w:r>
        <w:t xml:space="preserve"> na plnenie výkonových štandardov napomohlo bohaté vybavenie školy s hudobnými </w:t>
      </w:r>
      <w:r w:rsidRPr="00721EEB">
        <w:t xml:space="preserve">nástrojmi 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Východiská</w:t>
      </w:r>
      <w:r>
        <w:t xml:space="preserve">: vytvoriť svojpomocne hudobné hračky 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</w:p>
    <w:p w:rsidR="00814D0F" w:rsidRPr="00721EEB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721EEB">
        <w:rPr>
          <w:i/>
        </w:rPr>
        <w:t>Vzdelávacia oblasť</w:t>
      </w:r>
      <w:r>
        <w:t xml:space="preserve"> </w:t>
      </w:r>
      <w:r w:rsidRPr="00721EEB">
        <w:rPr>
          <w:b/>
        </w:rPr>
        <w:t>UMENIE A KULTÚRA – výtvarná výchova</w:t>
      </w:r>
      <w:r>
        <w:t xml:space="preserve"> a jej podoblasti (výtvarné činnosti s tvarom na ploche, výtvarné činnosti s tvarom v priestore, výtvarné činnosti s farbou, spontánny výtvarný prejav, synestézia, vnímanie umeleckých diel) V podoblasti výtvarné činnosti s tvarom na ploche sme podnecovali hravé skladanie nefiguratívnych tvarov a figuratívnych tvarov. Rozvíjali sme predstavivosť pri pohľade na tvar bez významu, ktorý dokresľovali alebo domaľovávali. V podoblasti výtvarné činnosti s tvarom v priestore deti modelovali jednoduché figurálne a geometrické tvary. Tu používali hotové prvky, upevňovali ho najčastejšie lepením. Podľa inštrukcií učiteľky vytvárali jednoduché papierové skladačky. V podoblasti výtvarné činnosti s farbou sme sa zamerali na poznanie názvov základných a zmiešaných farieb, výber jednoduchej maliarskej techniky, viedli sme s deťmi rozhovory o farbách a pocitoch ktoré vyjadrujú. Deti sme viedli k </w:t>
      </w:r>
      <w:r>
        <w:lastRenderedPageBreak/>
        <w:t xml:space="preserve">osvojovaniu návykov držania maliarskeho nástroja a miešania farieb. V podoblasti spontánny výtvarný prejav sme aktivity zamerali na spontánnu kresbu, modelovanie, priestorové vytváranie s dôrazom na sebavyjadrenie a uplatnenie svojich citov, vnemov, predstáv a fantázie. Zamerali sme sa na kresbu postavy človeka, zvierat. Podnecovali sme používanie čiar, bodu a porovnávanie kresebnej stopy. Upevňovali návyky detí pri držaní kresliaceho nástroja. Syntézia umožnila deťom realizovať aktivity zamerané na snímanie rozmanitých povrchov technikou frotáže, viedla ich k pomenúvaniu rôznych hmatových pocitov z frotážovaných povrchov. Tieto aktivity sme inšpirovali náladou hudobnej skladby s dôrazom na vzťah zrakovej a zvukovej skúsenosti. V podoblasti vnímanie umeleckých diel sme zamerali pozornosť detí na aktívne vnímanie výtvarného diela a jeho opis. Viedli sme rozhovory o </w:t>
      </w:r>
      <w:r w:rsidRPr="00721EEB">
        <w:t>výtvarnom diele.</w:t>
      </w:r>
      <w:r w:rsidRPr="00721EEB">
        <w:rPr>
          <w:b/>
          <w:i/>
        </w:rPr>
        <w:t xml:space="preserve"> 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Klady</w:t>
      </w:r>
      <w:r>
        <w:t xml:space="preserve">: Využívanie odpadového materiálu. 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Východiská:</w:t>
      </w:r>
      <w:r>
        <w:t xml:space="preserve"> viac sa zapájať do výtvarných súťaží s výtvarnými dielami detí z krúžkovej činnosti 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i/>
        </w:rPr>
        <w:t>Vzdelávacia oblasť</w:t>
      </w:r>
      <w:r>
        <w:t xml:space="preserve"> </w:t>
      </w:r>
      <w:r w:rsidRPr="00721EEB">
        <w:rPr>
          <w:b/>
          <w:i/>
        </w:rPr>
        <w:t>ZDRAVIE A POHYB</w:t>
      </w:r>
      <w:r>
        <w:t xml:space="preserve"> a jej podoblasti (zdravie a zdravý životný štýl, hygiena a sebaobslužné činnosti, pohyb a telesná zdatnosť) V podoblasti zdravie a zdravý životný štýl sme poskytli základné informácie o význame pohybu pre zdravie. Vhodne zvolenými telesnými cvičeniami u detí sme rozvíjali pohybové schopnosti. Dbali sme na správne držanie tela v rôznych polohách každodennými zdravotnými cvičeniami, ktorých súčasťou boli relaxačné a uvoľňovacie cvičenia. Rozprávali sme sa o základných znakoch choroby, charakterizovali sme aké je zdravé a nezdravé stravovanie. Upozornili sme deti na zdravie ohrozujúce situácie. Upevňovali sme hygienické návyky a rozprávali o význame prevencie chorôb. Podoblasť hygiena a sebaobslužné činnosti bola súčasťou každodenných činností. Deti sme viedli k dodržiavaniu základných hygienických návykov. V každodennom režime materskej školy si tieto činnosti prirodzene osvojili. Zdokonalili sa v obliekaní, vyzliekaní, prezúvaní zaväzovaní šnúrok i v základoch stolovania. Viedli sme deti k tomu, aby si hračky upratali a udržiavali poriadok vo svojom okolí. Pohyb a telesná zdatnosť viedla u detí k osvojovaniu si základných polôh a postojov. Využívali sme správnu terminológiu. Prostredníctvom vhodných telesných cvičení a pohybových hier sme deťom pomáhali osvojiť si a zdokonaliť správnu techniku základných lokomočných pohybov aj za pomoci náradia a náčinia. Manipulácia s náčiním napr. loptou – umožnila zdokonaliť hádzanie, chytanie, podávanie a odrážanie. Akrobatické zručností sme rozvíjali pomocou cvičení, ktoré boli zamerané na rozvoj koordinačných schopností, podporu dynamickej a statickej rovnováhy. </w:t>
      </w:r>
      <w:r>
        <w:lastRenderedPageBreak/>
        <w:t xml:space="preserve">Zdokonaľovali sme kotúľ vpred, kolíska, bočné prevaly. Zaraďovali sme pohybové hry zamerané na zmeny polôh a postojov, rozvíjajúce reakčnú a orientačnú schopnosť. Hudobno-pohybové hry boli zamerané na osvojenie rytmizácie hrou na telo a na vyjadrovanie hudobného rytmu pri chôdzi alebo behu. Deti imitovali tanečné kroky ako napr. krok poskočný, krok prísunný na hudobný sprievod. V pohybových hrách sme deťom vysvetlili význam pravidiel a dôležitosť ich dodržiavania. Turistické prechádzky sme realizovali počas pobytu vonku. </w:t>
      </w:r>
    </w:p>
    <w:p w:rsidR="00814D0F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Klady:</w:t>
      </w:r>
      <w:r>
        <w:t xml:space="preserve"> organizácia a realizácia športovej olympiády, dostatok rôznorodého náradia a náčinia</w:t>
      </w:r>
      <w:r w:rsidR="00FE46D7">
        <w:t>, zapojeni esa do projektu „Dajme spolu gól“</w:t>
      </w:r>
      <w:r>
        <w:t xml:space="preserve"> </w:t>
      </w:r>
    </w:p>
    <w:p w:rsidR="00814D0F" w:rsidRPr="00B216FB" w:rsidRDefault="00814D0F" w:rsidP="00814D0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721EEB">
        <w:rPr>
          <w:b/>
          <w:i/>
        </w:rPr>
        <w:t>Východiská:</w:t>
      </w:r>
      <w:r>
        <w:t xml:space="preserve"> doplnenie záhradného zariadenia športového charakteru, </w:t>
      </w:r>
      <w:r w:rsidR="00FE46D7">
        <w:t xml:space="preserve">naďalej sa zapájať </w:t>
      </w:r>
      <w:r>
        <w:t xml:space="preserve"> do športovo orientovaných projektov</w:t>
      </w:r>
    </w:p>
    <w:p w:rsidR="00FE46D7" w:rsidRDefault="00FE46D7" w:rsidP="00716D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46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marci došlo k uzatvoreniu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škôl, výchovno- vzdelávací proces prebiehal dištančnou formou do 16. 4.2020 všetkými pedagogickými zamestnancami. Od apríla do júna výchovno- vzdelávací proces dištančnou formou, mediálnou formou, komunkáciou ces videohovory, formou doručovania pracovných listov rodičom  zabezpečovali 2 pedagogickí zamestnanci a školský psychológ. Správa z metodického združenia obsahuje informácie o výchovno- vzdelávacom procese počas prerušenia prevádzky Materskej školy. Od 1. Júna 2020 výchovno- vzdelávací proces prebiehal v priestoroch Materskej školy za prísnych hygienicko- epidemiologických opatrení v dvoch triedach podľa pokynov Ministerstva školstva, vedy, výskumu a športu  ako aj podľa pokynov RÚVZ. </w:t>
      </w:r>
    </w:p>
    <w:p w:rsidR="004500CA" w:rsidRDefault="004500CA" w:rsidP="00716D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500CA" w:rsidRDefault="004500CA" w:rsidP="00716D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500CA" w:rsidRDefault="004500CA" w:rsidP="00716D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500CA" w:rsidRDefault="004500CA" w:rsidP="00716D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500CA" w:rsidRDefault="004500CA" w:rsidP="00716D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500CA" w:rsidRDefault="004500CA" w:rsidP="00716D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500CA" w:rsidRDefault="004500CA" w:rsidP="00716D1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16D1E" w:rsidRDefault="00716D1E" w:rsidP="00716D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V</w:t>
      </w:r>
      <w:r w:rsidR="00814D0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 w:rsidRPr="00716D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716D1E">
        <w:rPr>
          <w:rFonts w:ascii="Times New Roman" w:hAnsi="Times New Roman" w:cs="Times New Roman"/>
          <w:b/>
          <w:bCs/>
          <w:sz w:val="24"/>
          <w:szCs w:val="24"/>
        </w:rPr>
        <w:t>Údaje o počte zamestnancov a plnení kvalifikačného predpokladu pedagogických zamestnancov</w:t>
      </w:r>
    </w:p>
    <w:tbl>
      <w:tblPr>
        <w:tblStyle w:val="Mriekatabuky"/>
        <w:tblW w:w="0" w:type="auto"/>
        <w:tblInd w:w="-176" w:type="dxa"/>
        <w:tblLook w:val="04A0"/>
      </w:tblPr>
      <w:tblGrid>
        <w:gridCol w:w="1693"/>
        <w:gridCol w:w="1723"/>
        <w:gridCol w:w="1420"/>
        <w:gridCol w:w="1500"/>
        <w:gridCol w:w="1723"/>
        <w:gridCol w:w="1405"/>
      </w:tblGrid>
      <w:tr w:rsidR="00716D1E" w:rsidTr="00380B3F">
        <w:tc>
          <w:tcPr>
            <w:tcW w:w="9464" w:type="dxa"/>
            <w:gridSpan w:val="6"/>
          </w:tcPr>
          <w:p w:rsidR="00716D1E" w:rsidRPr="00716D1E" w:rsidRDefault="00716D1E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16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Počet zamestnancov zamestnancov k 30.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Pr="00716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.2020</w:t>
            </w:r>
          </w:p>
        </w:tc>
      </w:tr>
      <w:tr w:rsidR="00716D1E" w:rsidTr="00380B3F">
        <w:tc>
          <w:tcPr>
            <w:tcW w:w="4836" w:type="dxa"/>
            <w:gridSpan w:val="3"/>
          </w:tcPr>
          <w:p w:rsidR="00716D1E" w:rsidRDefault="00716D1E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Pedagogickí zamestnanci </w:t>
            </w:r>
            <w:r w:rsid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/odborní zamestnanci</w:t>
            </w:r>
          </w:p>
        </w:tc>
        <w:tc>
          <w:tcPr>
            <w:tcW w:w="4628" w:type="dxa"/>
            <w:gridSpan w:val="3"/>
          </w:tcPr>
          <w:p w:rsidR="00716D1E" w:rsidRDefault="00716D1E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Nepedagogickí zamestnanci</w:t>
            </w:r>
          </w:p>
        </w:tc>
      </w:tr>
      <w:tr w:rsidR="00716D1E" w:rsidTr="00380B3F">
        <w:tc>
          <w:tcPr>
            <w:tcW w:w="1693" w:type="dxa"/>
          </w:tcPr>
          <w:p w:rsidR="00716D1E" w:rsidRDefault="00716D1E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kvalifikovaní</w:t>
            </w:r>
          </w:p>
        </w:tc>
        <w:tc>
          <w:tcPr>
            <w:tcW w:w="1723" w:type="dxa"/>
          </w:tcPr>
          <w:p w:rsidR="00716D1E" w:rsidRDefault="00716D1E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nekvalifikovaní</w:t>
            </w:r>
          </w:p>
        </w:tc>
        <w:tc>
          <w:tcPr>
            <w:tcW w:w="1420" w:type="dxa"/>
          </w:tcPr>
          <w:p w:rsidR="00716D1E" w:rsidRDefault="00716D1E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Doplňujúci si vzdelanie</w:t>
            </w:r>
          </w:p>
        </w:tc>
        <w:tc>
          <w:tcPr>
            <w:tcW w:w="1500" w:type="dxa"/>
          </w:tcPr>
          <w:p w:rsidR="00716D1E" w:rsidRDefault="00716D1E" w:rsidP="0049466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kvalifikovaní</w:t>
            </w:r>
          </w:p>
        </w:tc>
        <w:tc>
          <w:tcPr>
            <w:tcW w:w="1723" w:type="dxa"/>
          </w:tcPr>
          <w:p w:rsidR="00716D1E" w:rsidRDefault="00716D1E" w:rsidP="0049466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nekvalifikovaní</w:t>
            </w:r>
          </w:p>
        </w:tc>
        <w:tc>
          <w:tcPr>
            <w:tcW w:w="1405" w:type="dxa"/>
          </w:tcPr>
          <w:p w:rsidR="00716D1E" w:rsidRDefault="00716D1E" w:rsidP="0049466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Doplňujúci si vzdelanie</w:t>
            </w:r>
          </w:p>
        </w:tc>
      </w:tr>
      <w:tr w:rsidR="00716D1E" w:rsidTr="00380B3F">
        <w:tc>
          <w:tcPr>
            <w:tcW w:w="1693" w:type="dxa"/>
          </w:tcPr>
          <w:p w:rsidR="00716D1E" w:rsidRDefault="00716D1E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/1</w:t>
            </w:r>
          </w:p>
        </w:tc>
        <w:tc>
          <w:tcPr>
            <w:tcW w:w="1723" w:type="dxa"/>
          </w:tcPr>
          <w:p w:rsidR="00716D1E" w:rsidRDefault="00716D1E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/0</w:t>
            </w:r>
          </w:p>
        </w:tc>
        <w:tc>
          <w:tcPr>
            <w:tcW w:w="1420" w:type="dxa"/>
          </w:tcPr>
          <w:p w:rsidR="00716D1E" w:rsidRDefault="00716D1E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/0</w:t>
            </w:r>
          </w:p>
        </w:tc>
        <w:tc>
          <w:tcPr>
            <w:tcW w:w="1500" w:type="dxa"/>
          </w:tcPr>
          <w:p w:rsidR="00716D1E" w:rsidRDefault="00716D1E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723" w:type="dxa"/>
          </w:tcPr>
          <w:p w:rsidR="00716D1E" w:rsidRDefault="00380B3F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05" w:type="dxa"/>
          </w:tcPr>
          <w:p w:rsidR="00716D1E" w:rsidRDefault="00380B3F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4500CA" w:rsidRDefault="004500CA" w:rsidP="00380B3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00CA" w:rsidRDefault="004500CA" w:rsidP="00380B3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00CA" w:rsidRDefault="004500CA" w:rsidP="00380B3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00CA" w:rsidRDefault="004500CA" w:rsidP="00380B3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0B3F" w:rsidRPr="00380B3F" w:rsidRDefault="00380B3F" w:rsidP="00380B3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0B3F">
        <w:rPr>
          <w:rFonts w:ascii="Times New Roman" w:eastAsia="Times New Roman" w:hAnsi="Times New Roman" w:cs="Times New Roman"/>
          <w:sz w:val="24"/>
          <w:szCs w:val="24"/>
          <w:lang w:eastAsia="sk-SK"/>
        </w:rPr>
        <w:t>Kariérové pozície v Maters</w:t>
      </w:r>
      <w:r w:rsidR="005D6FFD">
        <w:rPr>
          <w:rFonts w:ascii="Times New Roman" w:eastAsia="Times New Roman" w:hAnsi="Times New Roman" w:cs="Times New Roman"/>
          <w:sz w:val="24"/>
          <w:szCs w:val="24"/>
          <w:lang w:eastAsia="sk-SK"/>
        </w:rPr>
        <w:t>kej škole vo Veľkom Šariši  2019/2020</w:t>
      </w:r>
      <w:r w:rsidRPr="00380B3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tbl>
      <w:tblPr>
        <w:tblW w:w="2239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3"/>
        <w:gridCol w:w="1854"/>
        <w:gridCol w:w="103"/>
        <w:gridCol w:w="37"/>
        <w:gridCol w:w="702"/>
        <w:gridCol w:w="3042"/>
        <w:gridCol w:w="2796"/>
        <w:gridCol w:w="13298"/>
      </w:tblGrid>
      <w:tr w:rsidR="00380B3F" w:rsidRPr="00380B3F" w:rsidTr="005D6FFD">
        <w:trPr>
          <w:gridAfter w:val="1"/>
          <w:wAfter w:w="13298" w:type="dxa"/>
        </w:trPr>
        <w:tc>
          <w:tcPr>
            <w:tcW w:w="6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Kariérová pozícia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Kariérový stupeň</w:t>
            </w:r>
          </w:p>
        </w:tc>
      </w:tr>
      <w:tr w:rsidR="00380B3F" w:rsidRPr="00380B3F" w:rsidTr="005D6FFD">
        <w:trPr>
          <w:gridAfter w:val="1"/>
          <w:wAfter w:w="13298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5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Pedagogickí zamestnanci špec</w:t>
            </w:r>
            <w:r w:rsidR="005D75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ialisti podľa § 33 zákona č. 138 /201</w:t>
            </w: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 Z.z.: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80B3F" w:rsidRPr="00380B3F" w:rsidTr="005D6FFD">
        <w:trPr>
          <w:gridAfter w:val="1"/>
          <w:wAfter w:w="13298" w:type="dxa"/>
        </w:trPr>
        <w:tc>
          <w:tcPr>
            <w:tcW w:w="25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-triedny učiteľ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tabs>
                <w:tab w:val="left" w:pos="153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.učiteľka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380B3F" w:rsidP="00380B3F">
            <w:pPr>
              <w:tabs>
                <w:tab w:val="left" w:pos="1532"/>
              </w:tabs>
              <w:spacing w:before="100" w:beforeAutospacing="1" w:after="100" w:afterAutospacing="1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>samostatný PZ</w:t>
            </w:r>
          </w:p>
        </w:tc>
      </w:tr>
      <w:tr w:rsidR="00380B3F" w:rsidRPr="00380B3F" w:rsidTr="005D6FFD">
        <w:trPr>
          <w:gridAfter w:val="1"/>
          <w:wAfter w:w="13298" w:type="dxa"/>
        </w:trPr>
        <w:tc>
          <w:tcPr>
            <w:tcW w:w="25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tabs>
                <w:tab w:val="left" w:pos="153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učiteľka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380B3F" w:rsidP="00380B3F">
            <w:pPr>
              <w:tabs>
                <w:tab w:val="left" w:pos="1532"/>
              </w:tabs>
              <w:spacing w:before="100" w:beforeAutospacing="1" w:after="100" w:afterAutospacing="1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>PZ s I. atestáciou</w:t>
            </w:r>
          </w:p>
        </w:tc>
      </w:tr>
      <w:tr w:rsidR="00380B3F" w:rsidRPr="00380B3F" w:rsidTr="005D6FFD">
        <w:trPr>
          <w:gridAfter w:val="1"/>
          <w:wAfter w:w="13298" w:type="dxa"/>
        </w:trPr>
        <w:tc>
          <w:tcPr>
            <w:tcW w:w="25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tabs>
                <w:tab w:val="left" w:pos="153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>3.</w:t>
            </w: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učiteľka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380B3F" w:rsidP="00380B3F">
            <w:pPr>
              <w:tabs>
                <w:tab w:val="left" w:pos="1532"/>
              </w:tabs>
              <w:spacing w:before="100" w:beforeAutospacing="1" w:after="100" w:afterAutospacing="1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>samostatný PZ</w:t>
            </w:r>
          </w:p>
        </w:tc>
      </w:tr>
      <w:tr w:rsidR="00380B3F" w:rsidRPr="00380B3F" w:rsidTr="005D6FFD">
        <w:trPr>
          <w:gridAfter w:val="1"/>
          <w:wAfter w:w="13298" w:type="dxa"/>
        </w:trPr>
        <w:tc>
          <w:tcPr>
            <w:tcW w:w="25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tabs>
                <w:tab w:val="left" w:pos="153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učiteľka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380B3F" w:rsidP="00380B3F">
            <w:pPr>
              <w:tabs>
                <w:tab w:val="left" w:pos="1532"/>
              </w:tabs>
              <w:spacing w:before="100" w:beforeAutospacing="1" w:after="100" w:afterAutospacing="1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>PZ s I. atestáciou</w:t>
            </w:r>
          </w:p>
        </w:tc>
      </w:tr>
      <w:tr w:rsidR="00380B3F" w:rsidRPr="00380B3F" w:rsidTr="005D6FFD">
        <w:trPr>
          <w:gridAfter w:val="1"/>
          <w:wAfter w:w="13298" w:type="dxa"/>
        </w:trPr>
        <w:tc>
          <w:tcPr>
            <w:tcW w:w="25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tabs>
                <w:tab w:val="left" w:pos="153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učiteľka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380B3F" w:rsidP="00380B3F">
            <w:pPr>
              <w:tabs>
                <w:tab w:val="left" w:pos="1532"/>
              </w:tabs>
              <w:spacing w:before="100" w:beforeAutospacing="1" w:after="100" w:afterAutospacing="1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>PZ s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>I</w:t>
            </w: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>. atestáciou</w:t>
            </w:r>
          </w:p>
        </w:tc>
      </w:tr>
      <w:tr w:rsidR="00380B3F" w:rsidRPr="00380B3F" w:rsidTr="005D6FFD">
        <w:trPr>
          <w:gridAfter w:val="1"/>
          <w:wAfter w:w="13298" w:type="dxa"/>
        </w:trPr>
        <w:tc>
          <w:tcPr>
            <w:tcW w:w="25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tabs>
                <w:tab w:val="left" w:pos="153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 učiteľka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380B3F" w:rsidP="00380B3F">
            <w:pPr>
              <w:tabs>
                <w:tab w:val="left" w:pos="1532"/>
              </w:tabs>
              <w:spacing w:before="100" w:beforeAutospacing="1" w:after="100" w:afterAutospacing="1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>samostatný PZ</w:t>
            </w:r>
          </w:p>
        </w:tc>
      </w:tr>
      <w:tr w:rsidR="00380B3F" w:rsidRPr="00380B3F" w:rsidTr="005D6FFD">
        <w:trPr>
          <w:gridAfter w:val="1"/>
          <w:wAfter w:w="13298" w:type="dxa"/>
        </w:trPr>
        <w:tc>
          <w:tcPr>
            <w:tcW w:w="25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tabs>
                <w:tab w:val="left" w:pos="153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 učiteľka</w:t>
            </w: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380B3F" w:rsidP="00380B3F">
            <w:pPr>
              <w:tabs>
                <w:tab w:val="left" w:pos="1532"/>
              </w:tabs>
              <w:spacing w:before="100" w:beforeAutospacing="1" w:after="100" w:afterAutospacing="1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>PZ s I. atestáciou</w:t>
            </w:r>
          </w:p>
        </w:tc>
      </w:tr>
      <w:tr w:rsidR="00380B3F" w:rsidRPr="00380B3F" w:rsidTr="005D6FFD">
        <w:trPr>
          <w:gridAfter w:val="1"/>
          <w:wAfter w:w="13298" w:type="dxa"/>
        </w:trPr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-vedúci metod. združ.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učiteľka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>PZ s II. atestáciou</w:t>
            </w:r>
          </w:p>
        </w:tc>
      </w:tr>
      <w:tr w:rsidR="00380B3F" w:rsidRPr="00380B3F" w:rsidTr="005D6FFD">
        <w:trPr>
          <w:gridAfter w:val="1"/>
          <w:wAfter w:w="13298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5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Pedagogickí zamestnanci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80B3F" w:rsidRPr="00380B3F" w:rsidTr="005D6FFD">
        <w:trPr>
          <w:gridAfter w:val="1"/>
          <w:wAfter w:w="13298" w:type="dxa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učiteľka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>samostatný PZ</w:t>
            </w:r>
          </w:p>
        </w:tc>
      </w:tr>
      <w:tr w:rsidR="00380B3F" w:rsidRPr="00380B3F" w:rsidTr="005D6FFD">
        <w:trPr>
          <w:gridAfter w:val="1"/>
          <w:wAfter w:w="13298" w:type="dxa"/>
        </w:trPr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 učiteľka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5D6FFD" w:rsidP="005D6FFD">
            <w:pPr>
              <w:spacing w:before="100" w:beforeAutospacing="1" w:after="100" w:afterAutospacing="1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>PZ s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>I</w:t>
            </w: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 xml:space="preserve">. atestáciou </w:t>
            </w:r>
          </w:p>
        </w:tc>
      </w:tr>
      <w:tr w:rsidR="00380B3F" w:rsidRPr="00380B3F" w:rsidTr="005D6FFD">
        <w:trPr>
          <w:gridAfter w:val="1"/>
          <w:wAfter w:w="13298" w:type="dxa"/>
        </w:trPr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 učiteľka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5D6FFD" w:rsidP="00380B3F">
            <w:pPr>
              <w:spacing w:before="100" w:beforeAutospacing="1" w:after="100" w:afterAutospacing="1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>PZ s I. atestáciou</w:t>
            </w:r>
          </w:p>
        </w:tc>
      </w:tr>
      <w:tr w:rsidR="00380B3F" w:rsidRPr="00380B3F" w:rsidTr="005D6FFD">
        <w:trPr>
          <w:gridAfter w:val="1"/>
          <w:wAfter w:w="13298" w:type="dxa"/>
        </w:trPr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 učiteľka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>samostatný PZ</w:t>
            </w:r>
          </w:p>
        </w:tc>
      </w:tr>
      <w:tr w:rsidR="00380B3F" w:rsidRPr="00380B3F" w:rsidTr="005D6FFD">
        <w:trPr>
          <w:gridAfter w:val="1"/>
          <w:wAfter w:w="13298" w:type="dxa"/>
        </w:trPr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 učiteľka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>samostatný PZ</w:t>
            </w:r>
          </w:p>
        </w:tc>
      </w:tr>
      <w:tr w:rsidR="00380B3F" w:rsidRPr="00380B3F" w:rsidTr="005D6FFD">
        <w:trPr>
          <w:gridAfter w:val="1"/>
          <w:wAfter w:w="13298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380B3F" w:rsidRPr="00380B3F" w:rsidRDefault="00380B3F" w:rsidP="00380B3F">
            <w:pPr>
              <w:spacing w:before="100" w:beforeAutospacing="1" w:after="100" w:afterAutospacing="1" w:line="240" w:lineRule="auto"/>
              <w:ind w:right="-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5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Vedúci pedagogickí zamestnanci podľa § 33 zákona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80B3F" w:rsidRPr="00380B3F" w:rsidTr="005D6FFD">
        <w:trPr>
          <w:gridAfter w:val="1"/>
          <w:wAfter w:w="13298" w:type="dxa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riaditeľ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 učiteľka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 xml:space="preserve">  PZ s II. atestáciou</w:t>
            </w:r>
          </w:p>
        </w:tc>
      </w:tr>
      <w:tr w:rsidR="00380B3F" w:rsidRPr="00380B3F" w:rsidTr="005D6FFD"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zástupca riaditeľa</w:t>
            </w:r>
          </w:p>
        </w:tc>
        <w:tc>
          <w:tcPr>
            <w:tcW w:w="8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B3F" w:rsidRPr="00380B3F" w:rsidRDefault="00380B3F" w:rsidP="00380B3F">
            <w:pPr>
              <w:tabs>
                <w:tab w:val="left" w:pos="153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 učiteľka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B3F" w:rsidRPr="00380B3F" w:rsidRDefault="00380B3F" w:rsidP="00380B3F">
            <w:pPr>
              <w:tabs>
                <w:tab w:val="left" w:pos="153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80B3F">
              <w:rPr>
                <w:rFonts w:ascii="Times New Roman" w:eastAsia="Times New Roman" w:hAnsi="Times New Roman" w:cs="Times New Roman"/>
                <w:sz w:val="24"/>
                <w:szCs w:val="24"/>
                <w:lang w:val="cs-CZ" w:eastAsia="sk-SK"/>
              </w:rPr>
              <w:t xml:space="preserve">  PZ s I. atestáciou</w:t>
            </w:r>
          </w:p>
        </w:tc>
        <w:tc>
          <w:tcPr>
            <w:tcW w:w="13298" w:type="dxa"/>
            <w:vAlign w:val="center"/>
            <w:hideMark/>
          </w:tcPr>
          <w:p w:rsidR="00380B3F" w:rsidRPr="00380B3F" w:rsidRDefault="00380B3F" w:rsidP="0038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500CA" w:rsidRDefault="004500CA" w:rsidP="00716D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0CA" w:rsidRDefault="004500CA" w:rsidP="00716D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D1E" w:rsidRDefault="005D6FFD" w:rsidP="00716D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FFD">
        <w:rPr>
          <w:rFonts w:ascii="Times New Roman" w:hAnsi="Times New Roman" w:cs="Times New Roman"/>
          <w:b/>
          <w:bCs/>
          <w:sz w:val="24"/>
          <w:szCs w:val="24"/>
        </w:rPr>
        <w:lastRenderedPageBreak/>
        <w:t>VI</w:t>
      </w:r>
      <w:r w:rsidR="004500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D6FF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FFD">
        <w:rPr>
          <w:rFonts w:ascii="Times New Roman" w:hAnsi="Times New Roman" w:cs="Times New Roman"/>
          <w:b/>
          <w:bCs/>
          <w:sz w:val="24"/>
          <w:szCs w:val="24"/>
        </w:rPr>
        <w:t>Ďalšie vzdelávanie pedagogických zamestnancov</w:t>
      </w:r>
    </w:p>
    <w:p w:rsidR="00C50F32" w:rsidRPr="00C50F32" w:rsidRDefault="00C50F32" w:rsidP="00716D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Zamestnanci sa </w:t>
      </w:r>
      <w:r w:rsidR="0049466B">
        <w:rPr>
          <w:rFonts w:ascii="Times New Roman" w:hAnsi="Times New Roman" w:cs="Times New Roman"/>
          <w:bCs/>
          <w:sz w:val="24"/>
          <w:szCs w:val="24"/>
        </w:rPr>
        <w:t>aktívne zúčastňujú aktualizačného vzdelávania podľa 138/2019 Z. z o pedagogických a odborných zamestnancoch v znení neskorších predpisov. Profesijný rozvoj  sa uskutočňuje aj prostredníctvom sebavzdelávania, tvorivej činnosti súvisiacej  výkonom pracovnej činnosti.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D6FFD" w:rsidTr="005D6FFD">
        <w:trPr>
          <w:trHeight w:val="413"/>
        </w:trPr>
        <w:tc>
          <w:tcPr>
            <w:tcW w:w="1842" w:type="dxa"/>
            <w:vMerge w:val="restart"/>
          </w:tcPr>
          <w:p w:rsidR="005D6FFD" w:rsidRDefault="005D6FFD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vzdelávania</w:t>
            </w:r>
          </w:p>
        </w:tc>
        <w:tc>
          <w:tcPr>
            <w:tcW w:w="1842" w:type="dxa"/>
            <w:vMerge w:val="restart"/>
          </w:tcPr>
          <w:p w:rsidR="005D6FFD" w:rsidRDefault="005D6FFD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vzdelávaných</w:t>
            </w:r>
          </w:p>
        </w:tc>
        <w:tc>
          <w:tcPr>
            <w:tcW w:w="5528" w:type="dxa"/>
            <w:gridSpan w:val="3"/>
          </w:tcPr>
          <w:p w:rsidR="005D6FFD" w:rsidRDefault="005D6FFD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Priebeh vzdelávania k 30. 6.2020</w:t>
            </w:r>
          </w:p>
        </w:tc>
      </w:tr>
      <w:tr w:rsidR="005D6FFD" w:rsidTr="0049466B">
        <w:trPr>
          <w:trHeight w:val="412"/>
        </w:trPr>
        <w:tc>
          <w:tcPr>
            <w:tcW w:w="1842" w:type="dxa"/>
            <w:vMerge/>
          </w:tcPr>
          <w:p w:rsidR="005D6FFD" w:rsidRDefault="005D6FFD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D6FFD" w:rsidRDefault="005D6FFD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5D6FFD" w:rsidRDefault="005D6FFD" w:rsidP="005D6FFD">
            <w:pPr>
              <w:tabs>
                <w:tab w:val="left" w:pos="4095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Začalo                 pokračuje                ukončilo</w:t>
            </w:r>
          </w:p>
        </w:tc>
      </w:tr>
      <w:tr w:rsidR="005D6FFD" w:rsidTr="005D6FFD">
        <w:tc>
          <w:tcPr>
            <w:tcW w:w="1842" w:type="dxa"/>
          </w:tcPr>
          <w:p w:rsidR="005D6FFD" w:rsidRDefault="005D6FFD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Aktualizačné </w:t>
            </w:r>
          </w:p>
        </w:tc>
        <w:tc>
          <w:tcPr>
            <w:tcW w:w="1842" w:type="dxa"/>
          </w:tcPr>
          <w:p w:rsidR="005D6FFD" w:rsidRDefault="00121DED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D6FFD" w:rsidRDefault="00121DED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D6FFD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6FFD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D6FFD" w:rsidTr="005D6FFD">
        <w:tc>
          <w:tcPr>
            <w:tcW w:w="1842" w:type="dxa"/>
          </w:tcPr>
          <w:p w:rsidR="005D6FFD" w:rsidRDefault="00121DED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Adaptačné</w:t>
            </w:r>
          </w:p>
        </w:tc>
        <w:tc>
          <w:tcPr>
            <w:tcW w:w="1842" w:type="dxa"/>
          </w:tcPr>
          <w:p w:rsidR="005D6FFD" w:rsidRDefault="00121DED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D6FFD" w:rsidRDefault="00121DED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6FFD" w:rsidRDefault="00121DED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D6FFD" w:rsidRDefault="00121DED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D6FFD" w:rsidTr="005D6FFD">
        <w:tc>
          <w:tcPr>
            <w:tcW w:w="1842" w:type="dxa"/>
          </w:tcPr>
          <w:p w:rsidR="005D6FFD" w:rsidRDefault="00121DED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Kvalifikačné</w:t>
            </w:r>
          </w:p>
        </w:tc>
        <w:tc>
          <w:tcPr>
            <w:tcW w:w="1842" w:type="dxa"/>
          </w:tcPr>
          <w:p w:rsidR="005D6FFD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D6FFD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6FFD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6FFD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D6FFD" w:rsidTr="005D6FFD">
        <w:tc>
          <w:tcPr>
            <w:tcW w:w="1842" w:type="dxa"/>
          </w:tcPr>
          <w:p w:rsidR="00C50F32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Inovačné</w:t>
            </w:r>
          </w:p>
        </w:tc>
        <w:tc>
          <w:tcPr>
            <w:tcW w:w="1842" w:type="dxa"/>
          </w:tcPr>
          <w:p w:rsidR="005D6FFD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D6FFD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6FFD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6FFD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D6FFD" w:rsidTr="005D6FFD">
        <w:tc>
          <w:tcPr>
            <w:tcW w:w="1842" w:type="dxa"/>
          </w:tcPr>
          <w:p w:rsidR="005D6FFD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Špecializačné</w:t>
            </w:r>
          </w:p>
        </w:tc>
        <w:tc>
          <w:tcPr>
            <w:tcW w:w="1842" w:type="dxa"/>
          </w:tcPr>
          <w:p w:rsidR="005D6FFD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5D6FFD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6FFD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D6FFD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50F32" w:rsidTr="005D6FFD">
        <w:tc>
          <w:tcPr>
            <w:tcW w:w="1842" w:type="dxa"/>
          </w:tcPr>
          <w:p w:rsidR="00C50F32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Funkčné</w:t>
            </w:r>
          </w:p>
        </w:tc>
        <w:tc>
          <w:tcPr>
            <w:tcW w:w="1842" w:type="dxa"/>
          </w:tcPr>
          <w:p w:rsidR="00C50F32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50F32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50F32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50F32" w:rsidRDefault="00C50F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5D6FFD" w:rsidRDefault="0049466B" w:rsidP="00716D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Súťaže a úspechy školy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49466B" w:rsidTr="0049466B">
        <w:tc>
          <w:tcPr>
            <w:tcW w:w="4606" w:type="dxa"/>
          </w:tcPr>
          <w:p w:rsidR="0049466B" w:rsidRDefault="0049466B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súťaže</w:t>
            </w:r>
          </w:p>
        </w:tc>
        <w:tc>
          <w:tcPr>
            <w:tcW w:w="4606" w:type="dxa"/>
          </w:tcPr>
          <w:p w:rsidR="0049466B" w:rsidRDefault="0049466B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Dosiahnuté výsledky</w:t>
            </w:r>
          </w:p>
        </w:tc>
      </w:tr>
      <w:tr w:rsidR="0049466B" w:rsidTr="0049466B">
        <w:tc>
          <w:tcPr>
            <w:tcW w:w="4606" w:type="dxa"/>
          </w:tcPr>
          <w:p w:rsidR="0049466B" w:rsidRDefault="00A327C0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Vesmír očami detí</w:t>
            </w:r>
          </w:p>
        </w:tc>
        <w:tc>
          <w:tcPr>
            <w:tcW w:w="4606" w:type="dxa"/>
          </w:tcPr>
          <w:p w:rsidR="0049466B" w:rsidRPr="00A327C0" w:rsidRDefault="00A327C0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Ocenené práce </w:t>
            </w:r>
          </w:p>
        </w:tc>
      </w:tr>
      <w:tr w:rsidR="0049466B" w:rsidTr="0049466B">
        <w:tc>
          <w:tcPr>
            <w:tcW w:w="4606" w:type="dxa"/>
          </w:tcPr>
          <w:p w:rsidR="0049466B" w:rsidRDefault="00A327C0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Vráťme knihy do škôl</w:t>
            </w:r>
          </w:p>
        </w:tc>
        <w:tc>
          <w:tcPr>
            <w:tcW w:w="4606" w:type="dxa"/>
          </w:tcPr>
          <w:p w:rsidR="0049466B" w:rsidRPr="00A327C0" w:rsidRDefault="00A327C0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7C0">
              <w:rPr>
                <w:rFonts w:ascii="Times New Roman" w:hAnsi="Times New Roman" w:cs="Times New Roman"/>
                <w:bCs/>
                <w:sz w:val="24"/>
                <w:szCs w:val="24"/>
              </w:rPr>
              <w:t>3.miesto: Soňa Timková</w:t>
            </w:r>
          </w:p>
        </w:tc>
      </w:tr>
      <w:tr w:rsidR="0049466B" w:rsidTr="0049466B">
        <w:tc>
          <w:tcPr>
            <w:tcW w:w="4606" w:type="dxa"/>
          </w:tcPr>
          <w:p w:rsidR="0049466B" w:rsidRDefault="00D35F87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Olympiáda Bajkal</w:t>
            </w:r>
          </w:p>
        </w:tc>
        <w:tc>
          <w:tcPr>
            <w:tcW w:w="4606" w:type="dxa"/>
          </w:tcPr>
          <w:p w:rsidR="0049466B" w:rsidRPr="00D35F87" w:rsidRDefault="00D35F87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F87">
              <w:rPr>
                <w:rFonts w:ascii="Times New Roman" w:hAnsi="Times New Roman" w:cs="Times New Roman"/>
                <w:bCs/>
                <w:sz w:val="24"/>
                <w:szCs w:val="24"/>
              </w:rPr>
              <w:t>3.miesto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družstvo</w:t>
            </w:r>
          </w:p>
        </w:tc>
      </w:tr>
    </w:tbl>
    <w:p w:rsidR="0049466B" w:rsidRDefault="00D35F87" w:rsidP="00716D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Aktivity a prezentácia školy</w:t>
      </w:r>
    </w:p>
    <w:tbl>
      <w:tblPr>
        <w:tblStyle w:val="Mriekatabuky"/>
        <w:tblW w:w="9558" w:type="dxa"/>
        <w:tblLook w:val="04A0"/>
      </w:tblPr>
      <w:tblGrid>
        <w:gridCol w:w="1416"/>
        <w:gridCol w:w="3697"/>
        <w:gridCol w:w="3089"/>
        <w:gridCol w:w="1356"/>
      </w:tblGrid>
      <w:tr w:rsidR="00D35F87" w:rsidTr="000B64C6">
        <w:trPr>
          <w:trHeight w:val="144"/>
        </w:trPr>
        <w:tc>
          <w:tcPr>
            <w:tcW w:w="1416" w:type="dxa"/>
          </w:tcPr>
          <w:p w:rsidR="00D35F87" w:rsidRDefault="00D35F87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Mesiac</w:t>
            </w:r>
          </w:p>
        </w:tc>
        <w:tc>
          <w:tcPr>
            <w:tcW w:w="3697" w:type="dxa"/>
          </w:tcPr>
          <w:p w:rsidR="00D35F87" w:rsidRDefault="00D35F87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akcie</w:t>
            </w:r>
          </w:p>
        </w:tc>
        <w:tc>
          <w:tcPr>
            <w:tcW w:w="3089" w:type="dxa"/>
          </w:tcPr>
          <w:p w:rsidR="00D35F87" w:rsidRDefault="00D35F87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Výstup</w:t>
            </w:r>
          </w:p>
        </w:tc>
        <w:tc>
          <w:tcPr>
            <w:tcW w:w="1356" w:type="dxa"/>
          </w:tcPr>
          <w:p w:rsidR="00D35F87" w:rsidRDefault="00D35F87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1100E1" w:rsidTr="000B64C6">
        <w:trPr>
          <w:trHeight w:val="144"/>
        </w:trPr>
        <w:tc>
          <w:tcPr>
            <w:tcW w:w="1416" w:type="dxa"/>
            <w:vMerge w:val="restart"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697" w:type="dxa"/>
          </w:tcPr>
          <w:p w:rsidR="001100E1" w:rsidRPr="00D35F87" w:rsidRDefault="001100E1" w:rsidP="00D35F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F87">
              <w:rPr>
                <w:rFonts w:ascii="Times New Roman" w:hAnsi="Times New Roman" w:cs="Times New Roman"/>
                <w:sz w:val="24"/>
                <w:szCs w:val="24"/>
              </w:rPr>
              <w:t>Triedny aktív, plenárna schôdza</w:t>
            </w:r>
          </w:p>
        </w:tc>
        <w:tc>
          <w:tcPr>
            <w:tcW w:w="3089" w:type="dxa"/>
          </w:tcPr>
          <w:p w:rsidR="001100E1" w:rsidRDefault="001100E1" w:rsidP="00D35F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F87">
              <w:rPr>
                <w:rFonts w:ascii="Times New Roman" w:hAnsi="Times New Roman" w:cs="Times New Roman"/>
                <w:sz w:val="24"/>
                <w:szCs w:val="24"/>
              </w:rPr>
              <w:t xml:space="preserve"> Stretnutie rodičov žiakov ZŠ Veľký Šariš, vyhodnotenie činnosti ZRPŠ</w:t>
            </w:r>
          </w:p>
        </w:tc>
        <w:tc>
          <w:tcPr>
            <w:tcW w:w="1356" w:type="dxa"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0E1" w:rsidTr="000B64C6">
        <w:trPr>
          <w:trHeight w:val="144"/>
        </w:trPr>
        <w:tc>
          <w:tcPr>
            <w:tcW w:w="1416" w:type="dxa"/>
            <w:vMerge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1100E1" w:rsidRPr="000B5744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744">
              <w:rPr>
                <w:rFonts w:ascii="Times New Roman" w:hAnsi="Times New Roman" w:cs="Times New Roman"/>
                <w:sz w:val="24"/>
                <w:szCs w:val="24"/>
              </w:rPr>
              <w:t>Cvičný požiarny poplach</w:t>
            </w:r>
          </w:p>
        </w:tc>
        <w:tc>
          <w:tcPr>
            <w:tcW w:w="3089" w:type="dxa"/>
          </w:tcPr>
          <w:p w:rsidR="001100E1" w:rsidRPr="000B5744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744">
              <w:rPr>
                <w:rFonts w:ascii="Times New Roman" w:hAnsi="Times New Roman" w:cs="Times New Roman"/>
                <w:sz w:val="24"/>
                <w:szCs w:val="24"/>
              </w:rPr>
              <w:t>Dodržiavanie pokynov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5744">
              <w:rPr>
                <w:rFonts w:ascii="Times New Roman" w:hAnsi="Times New Roman" w:cs="Times New Roman"/>
                <w:sz w:val="24"/>
                <w:szCs w:val="24"/>
              </w:rPr>
              <w:t>bezpečnosti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0E1" w:rsidTr="000B64C6">
        <w:trPr>
          <w:trHeight w:val="144"/>
        </w:trPr>
        <w:tc>
          <w:tcPr>
            <w:tcW w:w="1416" w:type="dxa"/>
            <w:vMerge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1100E1" w:rsidRPr="000B5744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Plavecká škola Nemo - Delňa</w:t>
            </w:r>
          </w:p>
        </w:tc>
        <w:tc>
          <w:tcPr>
            <w:tcW w:w="3089" w:type="dxa"/>
          </w:tcPr>
          <w:p w:rsidR="001100E1" w:rsidRPr="000B5744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Predplavecká príprava detí predškolského veku</w:t>
            </w:r>
          </w:p>
        </w:tc>
        <w:tc>
          <w:tcPr>
            <w:tcW w:w="1356" w:type="dxa"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0E1" w:rsidTr="000B64C6">
        <w:trPr>
          <w:trHeight w:val="144"/>
        </w:trPr>
        <w:tc>
          <w:tcPr>
            <w:tcW w:w="1416" w:type="dxa"/>
            <w:vMerge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Olympiáda kráľovstva Bajkal</w:t>
            </w:r>
          </w:p>
        </w:tc>
        <w:tc>
          <w:tcPr>
            <w:tcW w:w="3089" w:type="dxa"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Športová olympiáda</w:t>
            </w:r>
          </w:p>
        </w:tc>
        <w:tc>
          <w:tcPr>
            <w:tcW w:w="1356" w:type="dxa"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0E1" w:rsidTr="000B64C6">
        <w:trPr>
          <w:trHeight w:val="144"/>
        </w:trPr>
        <w:tc>
          <w:tcPr>
            <w:tcW w:w="1416" w:type="dxa"/>
            <w:vMerge/>
          </w:tcPr>
          <w:p w:rsidR="001100E1" w:rsidRP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1100E1" w:rsidRP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1">
              <w:rPr>
                <w:rFonts w:ascii="Times New Roman" w:hAnsi="Times New Roman" w:cs="Times New Roman"/>
                <w:sz w:val="24"/>
                <w:szCs w:val="24"/>
              </w:rPr>
              <w:t xml:space="preserve">Zber tetrapakov a hliníkových </w:t>
            </w:r>
            <w:r w:rsidRPr="0011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viečok</w:t>
            </w:r>
          </w:p>
        </w:tc>
        <w:tc>
          <w:tcPr>
            <w:tcW w:w="3089" w:type="dxa"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Zber tetrapakových obalov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Sabi a viečok Sabi</w:t>
            </w:r>
          </w:p>
        </w:tc>
        <w:tc>
          <w:tcPr>
            <w:tcW w:w="1356" w:type="dxa"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0E1" w:rsidTr="000B64C6">
        <w:trPr>
          <w:trHeight w:val="144"/>
        </w:trPr>
        <w:tc>
          <w:tcPr>
            <w:tcW w:w="1416" w:type="dxa"/>
            <w:vMerge/>
          </w:tcPr>
          <w:p w:rsidR="001100E1" w:rsidRP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1100E1" w:rsidRP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E1">
              <w:rPr>
                <w:rFonts w:ascii="Times New Roman" w:hAnsi="Times New Roman" w:cs="Times New Roman"/>
                <w:sz w:val="24"/>
                <w:szCs w:val="24"/>
              </w:rPr>
              <w:t>Sadíme ginko</w:t>
            </w:r>
          </w:p>
        </w:tc>
        <w:tc>
          <w:tcPr>
            <w:tcW w:w="3089" w:type="dxa"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Environmentálne aktivity</w:t>
            </w:r>
          </w:p>
        </w:tc>
        <w:tc>
          <w:tcPr>
            <w:tcW w:w="1356" w:type="dxa"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0E1" w:rsidTr="000B64C6">
        <w:trPr>
          <w:trHeight w:val="144"/>
        </w:trPr>
        <w:tc>
          <w:tcPr>
            <w:tcW w:w="1416" w:type="dxa"/>
            <w:vMerge w:val="restart"/>
          </w:tcPr>
          <w:p w:rsidR="001100E1" w:rsidRPr="001100E1" w:rsidRDefault="001100E1" w:rsidP="001100E1">
            <w:pPr>
              <w:tabs>
                <w:tab w:val="left" w:pos="1200"/>
              </w:tabs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97" w:type="dxa"/>
          </w:tcPr>
          <w:p w:rsidR="001100E1" w:rsidRP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Máme nový kompostér</w:t>
            </w:r>
          </w:p>
        </w:tc>
        <w:tc>
          <w:tcPr>
            <w:tcW w:w="3089" w:type="dxa"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Environmentálne aktivity</w:t>
            </w:r>
          </w:p>
        </w:tc>
        <w:tc>
          <w:tcPr>
            <w:tcW w:w="1356" w:type="dxa"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0E1" w:rsidTr="000B64C6">
        <w:trPr>
          <w:trHeight w:val="144"/>
        </w:trPr>
        <w:tc>
          <w:tcPr>
            <w:tcW w:w="1416" w:type="dxa"/>
            <w:vMerge/>
          </w:tcPr>
          <w:p w:rsidR="001100E1" w:rsidRDefault="001100E1" w:rsidP="001100E1">
            <w:pPr>
              <w:tabs>
                <w:tab w:val="left" w:pos="1200"/>
              </w:tabs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Šarišský gastrofest</w:t>
            </w:r>
          </w:p>
        </w:tc>
        <w:tc>
          <w:tcPr>
            <w:tcW w:w="3089" w:type="dxa"/>
          </w:tcPr>
          <w:p w:rsidR="001100E1" w:rsidRDefault="001100E1" w:rsidP="0020500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Kultúrny program </w:t>
            </w:r>
            <w:r w:rsidR="00205006">
              <w:rPr>
                <w:rFonts w:ascii="Times New Roman" w:hAnsi="Times New Roman" w:cs="Times New Roman"/>
                <w:sz w:val="24"/>
                <w:szCs w:val="24"/>
              </w:rPr>
              <w:t>MŠ p. Oravcová  v rámci akcie Mesta</w:t>
            </w:r>
          </w:p>
        </w:tc>
        <w:tc>
          <w:tcPr>
            <w:tcW w:w="1356" w:type="dxa"/>
          </w:tcPr>
          <w:p w:rsidR="001100E1" w:rsidRDefault="00110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0E1" w:rsidTr="000B64C6">
        <w:trPr>
          <w:trHeight w:val="144"/>
        </w:trPr>
        <w:tc>
          <w:tcPr>
            <w:tcW w:w="1416" w:type="dxa"/>
            <w:vMerge w:val="restart"/>
          </w:tcPr>
          <w:p w:rsidR="007D70E1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Október</w:t>
            </w:r>
          </w:p>
        </w:tc>
        <w:tc>
          <w:tcPr>
            <w:tcW w:w="3697" w:type="dxa"/>
          </w:tcPr>
          <w:p w:rsidR="007D70E1" w:rsidRPr="000B5744" w:rsidRDefault="007D70E1" w:rsidP="000B5744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Divadelné predstavenie</w:t>
            </w:r>
          </w:p>
        </w:tc>
        <w:tc>
          <w:tcPr>
            <w:tcW w:w="3089" w:type="dxa"/>
          </w:tcPr>
          <w:p w:rsidR="007D70E1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B5744">
              <w:rPr>
                <w:rFonts w:ascii="Times New Roman" w:hAnsi="Times New Roman" w:cs="Times New Roman"/>
                <w:sz w:val="24"/>
                <w:szCs w:val="24"/>
              </w:rPr>
              <w:t>ivadlo Etudy s rozprávkou "Princezná na hrášku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56" w:type="dxa"/>
          </w:tcPr>
          <w:p w:rsidR="007D70E1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0E1" w:rsidTr="000B64C6">
        <w:trPr>
          <w:trHeight w:val="144"/>
        </w:trPr>
        <w:tc>
          <w:tcPr>
            <w:tcW w:w="1416" w:type="dxa"/>
            <w:vMerge/>
          </w:tcPr>
          <w:p w:rsidR="007D70E1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7D70E1" w:rsidRPr="00750887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887">
              <w:rPr>
                <w:rFonts w:ascii="Times New Roman" w:hAnsi="Times New Roman" w:cs="Times New Roman"/>
                <w:bCs/>
                <w:sz w:val="24"/>
                <w:szCs w:val="24"/>
              </w:rPr>
              <w:t>Exurzia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kováčskej dielni</w:t>
            </w:r>
          </w:p>
        </w:tc>
        <w:tc>
          <w:tcPr>
            <w:tcW w:w="3089" w:type="dxa"/>
          </w:tcPr>
          <w:p w:rsidR="007D70E1" w:rsidRPr="00750887" w:rsidRDefault="007D70E1" w:rsidP="007508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Návšteva kováčskej dielne vo Veľkom Šariši</w:t>
            </w:r>
          </w:p>
        </w:tc>
        <w:tc>
          <w:tcPr>
            <w:tcW w:w="1356" w:type="dxa"/>
          </w:tcPr>
          <w:p w:rsidR="007D70E1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0E1" w:rsidTr="000B64C6">
        <w:trPr>
          <w:trHeight w:val="144"/>
        </w:trPr>
        <w:tc>
          <w:tcPr>
            <w:tcW w:w="1416" w:type="dxa"/>
            <w:vMerge/>
          </w:tcPr>
          <w:p w:rsidR="007D70E1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7D70E1" w:rsidRPr="00750887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0887">
              <w:rPr>
                <w:rFonts w:ascii="Times New Roman" w:hAnsi="Times New Roman" w:cs="Times New Roman"/>
                <w:bCs/>
                <w:sz w:val="24"/>
                <w:szCs w:val="24"/>
              </w:rPr>
              <w:t>Rozprávka od starej mamy</w:t>
            </w:r>
          </w:p>
        </w:tc>
        <w:tc>
          <w:tcPr>
            <w:tcW w:w="3089" w:type="dxa"/>
          </w:tcPr>
          <w:p w:rsidR="007D70E1" w:rsidRPr="00750887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887">
              <w:rPr>
                <w:rFonts w:ascii="Times New Roman" w:hAnsi="Times New Roman" w:cs="Times New Roman"/>
                <w:bCs/>
                <w:sz w:val="24"/>
                <w:szCs w:val="24"/>
              </w:rPr>
              <w:t>Predčitateľská gramotnosť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čítanie rozprávky starým rodičom pred spaním</w:t>
            </w:r>
          </w:p>
        </w:tc>
        <w:tc>
          <w:tcPr>
            <w:tcW w:w="1356" w:type="dxa"/>
          </w:tcPr>
          <w:p w:rsidR="007D70E1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0E1" w:rsidTr="000B64C6">
        <w:trPr>
          <w:trHeight w:val="144"/>
        </w:trPr>
        <w:tc>
          <w:tcPr>
            <w:tcW w:w="1416" w:type="dxa"/>
            <w:vMerge/>
          </w:tcPr>
          <w:p w:rsidR="007D70E1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7D70E1" w:rsidRPr="00750887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887">
              <w:rPr>
                <w:rFonts w:ascii="Times New Roman" w:hAnsi="Times New Roman" w:cs="Times New Roman"/>
                <w:bCs/>
                <w:sz w:val="24"/>
                <w:szCs w:val="24"/>
              </w:rPr>
              <w:t>Jesenné upratovanie</w:t>
            </w:r>
          </w:p>
        </w:tc>
        <w:tc>
          <w:tcPr>
            <w:tcW w:w="3089" w:type="dxa"/>
          </w:tcPr>
          <w:p w:rsidR="007D70E1" w:rsidRPr="00750887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887">
              <w:rPr>
                <w:rFonts w:ascii="Times New Roman" w:hAnsi="Times New Roman" w:cs="Times New Roman"/>
                <w:bCs/>
                <w:sz w:val="24"/>
                <w:szCs w:val="24"/>
              </w:rPr>
              <w:t>Úprava areálu školy</w:t>
            </w:r>
          </w:p>
        </w:tc>
        <w:tc>
          <w:tcPr>
            <w:tcW w:w="1356" w:type="dxa"/>
          </w:tcPr>
          <w:p w:rsidR="007D70E1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0E1" w:rsidTr="000B64C6">
        <w:trPr>
          <w:trHeight w:val="144"/>
        </w:trPr>
        <w:tc>
          <w:tcPr>
            <w:tcW w:w="1416" w:type="dxa"/>
            <w:vMerge/>
          </w:tcPr>
          <w:p w:rsidR="007D70E1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7D70E1" w:rsidRPr="00750887" w:rsidRDefault="007D70E1" w:rsidP="007508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887">
              <w:rPr>
                <w:rFonts w:ascii="Times New Roman" w:hAnsi="Times New Roman" w:cs="Times New Roman"/>
                <w:bCs/>
                <w:sz w:val="24"/>
                <w:szCs w:val="24"/>
              </w:rPr>
              <w:t>Týždeň venovaný separácii papiera</w:t>
            </w:r>
          </w:p>
        </w:tc>
        <w:tc>
          <w:tcPr>
            <w:tcW w:w="3089" w:type="dxa"/>
          </w:tcPr>
          <w:p w:rsidR="007D70E1" w:rsidRPr="00750887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887">
              <w:rPr>
                <w:rFonts w:ascii="Times New Roman" w:hAnsi="Times New Roman" w:cs="Times New Roman"/>
                <w:bCs/>
                <w:sz w:val="24"/>
                <w:szCs w:val="24"/>
              </w:rPr>
              <w:t>Separácia odpadu</w:t>
            </w:r>
          </w:p>
        </w:tc>
        <w:tc>
          <w:tcPr>
            <w:tcW w:w="1356" w:type="dxa"/>
          </w:tcPr>
          <w:p w:rsidR="007D70E1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0E1" w:rsidTr="000B64C6">
        <w:trPr>
          <w:trHeight w:val="144"/>
        </w:trPr>
        <w:tc>
          <w:tcPr>
            <w:tcW w:w="1416" w:type="dxa"/>
            <w:vMerge/>
          </w:tcPr>
          <w:p w:rsidR="007D70E1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7D70E1" w:rsidRPr="00750887" w:rsidRDefault="007D70E1" w:rsidP="007508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Seniorfest</w:t>
            </w:r>
          </w:p>
        </w:tc>
        <w:tc>
          <w:tcPr>
            <w:tcW w:w="3089" w:type="dxa"/>
          </w:tcPr>
          <w:p w:rsidR="007D70E1" w:rsidRPr="00750887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Kultúrny program MŠ v rámci akcie Mesta</w:t>
            </w:r>
          </w:p>
        </w:tc>
        <w:tc>
          <w:tcPr>
            <w:tcW w:w="1356" w:type="dxa"/>
          </w:tcPr>
          <w:p w:rsidR="007D70E1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70E1" w:rsidTr="000B64C6">
        <w:trPr>
          <w:trHeight w:val="144"/>
        </w:trPr>
        <w:tc>
          <w:tcPr>
            <w:tcW w:w="1416" w:type="dxa"/>
            <w:vMerge/>
          </w:tcPr>
          <w:p w:rsidR="007D70E1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7D70E1" w:rsidRDefault="007D70E1" w:rsidP="007508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Október- mesiac úcty k  starším</w:t>
            </w:r>
          </w:p>
        </w:tc>
        <w:tc>
          <w:tcPr>
            <w:tcW w:w="3089" w:type="dxa"/>
          </w:tcPr>
          <w:p w:rsidR="007D70E1" w:rsidRDefault="007D70E1" w:rsidP="007D70E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Vystúpenie- kultúrny program v Diecéznom dome </w:t>
            </w:r>
          </w:p>
        </w:tc>
        <w:tc>
          <w:tcPr>
            <w:tcW w:w="1356" w:type="dxa"/>
          </w:tcPr>
          <w:p w:rsidR="007D70E1" w:rsidRDefault="007D70E1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532" w:rsidTr="000B64C6">
        <w:trPr>
          <w:trHeight w:val="144"/>
        </w:trPr>
        <w:tc>
          <w:tcPr>
            <w:tcW w:w="1416" w:type="dxa"/>
            <w:vMerge w:val="restart"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697" w:type="dxa"/>
          </w:tcPr>
          <w:p w:rsidR="006F2532" w:rsidRPr="00750887" w:rsidRDefault="006F2532" w:rsidP="007508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Bubnovačka</w:t>
            </w:r>
          </w:p>
        </w:tc>
        <w:tc>
          <w:tcPr>
            <w:tcW w:w="3089" w:type="dxa"/>
          </w:tcPr>
          <w:p w:rsidR="006F2532" w:rsidRPr="00750887" w:rsidRDefault="006F2532" w:rsidP="001D10CE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Zapojenie sa do NP- ochrana detí pred násilím</w:t>
            </w:r>
          </w:p>
        </w:tc>
        <w:tc>
          <w:tcPr>
            <w:tcW w:w="1356" w:type="dxa"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532" w:rsidTr="000B64C6">
        <w:trPr>
          <w:trHeight w:val="144"/>
        </w:trPr>
        <w:tc>
          <w:tcPr>
            <w:tcW w:w="1416" w:type="dxa"/>
            <w:vMerge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6F2532" w:rsidRPr="00750887" w:rsidRDefault="006F2532" w:rsidP="001D10CE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Týždeň venovaný minimalizácii a separácii plastov </w:t>
            </w:r>
          </w:p>
        </w:tc>
        <w:tc>
          <w:tcPr>
            <w:tcW w:w="3089" w:type="dxa"/>
          </w:tcPr>
          <w:p w:rsidR="006F2532" w:rsidRPr="00750887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Environmentálne aktivity </w:t>
            </w:r>
          </w:p>
        </w:tc>
        <w:tc>
          <w:tcPr>
            <w:tcW w:w="1356" w:type="dxa"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532" w:rsidTr="000B64C6">
        <w:trPr>
          <w:trHeight w:val="144"/>
        </w:trPr>
        <w:tc>
          <w:tcPr>
            <w:tcW w:w="1416" w:type="dxa"/>
            <w:vMerge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6F2532" w:rsidRDefault="006F2532" w:rsidP="007508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Divadelné predstavenie </w:t>
            </w:r>
          </w:p>
        </w:tc>
        <w:tc>
          <w:tcPr>
            <w:tcW w:w="3089" w:type="dxa"/>
          </w:tcPr>
          <w:p w:rsidR="006F2532" w:rsidRPr="00750887" w:rsidRDefault="006F2532" w:rsidP="001100E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Environmentálne zameranie – predstavenie „Filipkove dobrodružstvá“</w:t>
            </w:r>
          </w:p>
        </w:tc>
        <w:tc>
          <w:tcPr>
            <w:tcW w:w="1356" w:type="dxa"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532" w:rsidTr="000B64C6">
        <w:trPr>
          <w:trHeight w:val="144"/>
        </w:trPr>
        <w:tc>
          <w:tcPr>
            <w:tcW w:w="1416" w:type="dxa"/>
            <w:vMerge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6F2532" w:rsidRPr="00750887" w:rsidRDefault="006F2532" w:rsidP="007508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Policajti v MŠ</w:t>
            </w:r>
          </w:p>
        </w:tc>
        <w:tc>
          <w:tcPr>
            <w:tcW w:w="3089" w:type="dxa"/>
          </w:tcPr>
          <w:p w:rsidR="006F2532" w:rsidRPr="00750887" w:rsidRDefault="006F2532" w:rsidP="001D10CE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Dopravná výchova- návšteva policajtov </w:t>
            </w:r>
          </w:p>
        </w:tc>
        <w:tc>
          <w:tcPr>
            <w:tcW w:w="1356" w:type="dxa"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532" w:rsidTr="000B64C6">
        <w:trPr>
          <w:trHeight w:val="144"/>
        </w:trPr>
        <w:tc>
          <w:tcPr>
            <w:tcW w:w="1416" w:type="dxa"/>
            <w:vMerge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6F2532" w:rsidRDefault="006F2532" w:rsidP="007508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Návšteva knižnice</w:t>
            </w:r>
          </w:p>
        </w:tc>
        <w:tc>
          <w:tcPr>
            <w:tcW w:w="3089" w:type="dxa"/>
          </w:tcPr>
          <w:p w:rsidR="006F2532" w:rsidRPr="00750887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Aktivity v mestskej knižnici </w:t>
            </w:r>
          </w:p>
        </w:tc>
        <w:tc>
          <w:tcPr>
            <w:tcW w:w="1356" w:type="dxa"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532" w:rsidTr="000B64C6">
        <w:trPr>
          <w:trHeight w:val="144"/>
        </w:trPr>
        <w:tc>
          <w:tcPr>
            <w:tcW w:w="1416" w:type="dxa"/>
            <w:vMerge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6F2532" w:rsidRDefault="006F2532" w:rsidP="007508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Stretnutie s hudbou</w:t>
            </w:r>
          </w:p>
        </w:tc>
        <w:tc>
          <w:tcPr>
            <w:tcW w:w="3089" w:type="dxa"/>
          </w:tcPr>
          <w:p w:rsidR="006F2532" w:rsidRDefault="006F2532" w:rsidP="006F2532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Výchovný koncert na ZŠ Bajkalská zameraný na počúvanie hudby</w:t>
            </w:r>
          </w:p>
        </w:tc>
        <w:tc>
          <w:tcPr>
            <w:tcW w:w="1356" w:type="dxa"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532" w:rsidTr="000B64C6">
        <w:trPr>
          <w:trHeight w:val="144"/>
        </w:trPr>
        <w:tc>
          <w:tcPr>
            <w:tcW w:w="1416" w:type="dxa"/>
            <w:vMerge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6F2532" w:rsidRDefault="006F2532" w:rsidP="007508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Staráme sa o vtáčiky</w:t>
            </w:r>
          </w:p>
        </w:tc>
        <w:tc>
          <w:tcPr>
            <w:tcW w:w="3089" w:type="dxa"/>
          </w:tcPr>
          <w:p w:rsidR="006F2532" w:rsidRDefault="006F2532" w:rsidP="006F25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Príprava kŕmidiel pre vtáčiky v arboréte</w:t>
            </w:r>
          </w:p>
        </w:tc>
        <w:tc>
          <w:tcPr>
            <w:tcW w:w="1356" w:type="dxa"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065" w:rsidTr="000B64C6">
        <w:trPr>
          <w:trHeight w:val="144"/>
        </w:trPr>
        <w:tc>
          <w:tcPr>
            <w:tcW w:w="1416" w:type="dxa"/>
            <w:vMerge w:val="restart"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697" w:type="dxa"/>
          </w:tcPr>
          <w:p w:rsidR="00380065" w:rsidRDefault="00380065" w:rsidP="007508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Zber papiera- výmena</w:t>
            </w:r>
          </w:p>
        </w:tc>
        <w:tc>
          <w:tcPr>
            <w:tcW w:w="3089" w:type="dxa"/>
          </w:tcPr>
          <w:p w:rsidR="00380065" w:rsidRPr="00750887" w:rsidRDefault="00380065" w:rsidP="002050E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Environmentálne aktivity, výmena papiera za toaletný papier</w:t>
            </w:r>
          </w:p>
        </w:tc>
        <w:tc>
          <w:tcPr>
            <w:tcW w:w="1356" w:type="dxa"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065" w:rsidTr="000B64C6">
        <w:trPr>
          <w:trHeight w:val="144"/>
        </w:trPr>
        <w:tc>
          <w:tcPr>
            <w:tcW w:w="1416" w:type="dxa"/>
            <w:vMerge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380065" w:rsidRDefault="00380065" w:rsidP="007508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Divadelné predstavenie </w:t>
            </w:r>
          </w:p>
        </w:tc>
        <w:tc>
          <w:tcPr>
            <w:tcW w:w="3089" w:type="dxa"/>
          </w:tcPr>
          <w:p w:rsidR="00380065" w:rsidRPr="00750887" w:rsidRDefault="00380065" w:rsidP="002050E4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Divadielko Portál- „O rybárovi a zlatej rybke</w:t>
            </w:r>
          </w:p>
        </w:tc>
        <w:tc>
          <w:tcPr>
            <w:tcW w:w="1356" w:type="dxa"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065" w:rsidTr="000B64C6">
        <w:trPr>
          <w:trHeight w:val="144"/>
        </w:trPr>
        <w:tc>
          <w:tcPr>
            <w:tcW w:w="1416" w:type="dxa"/>
            <w:vMerge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380065" w:rsidRDefault="00380065" w:rsidP="0075088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Mikuláš</w:t>
            </w:r>
          </w:p>
        </w:tc>
        <w:tc>
          <w:tcPr>
            <w:tcW w:w="3089" w:type="dxa"/>
          </w:tcPr>
          <w:p w:rsidR="00380065" w:rsidRDefault="00380065" w:rsidP="002050E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Rozdávanie mikulášskych balíčkov</w:t>
            </w:r>
          </w:p>
        </w:tc>
        <w:tc>
          <w:tcPr>
            <w:tcW w:w="1356" w:type="dxa"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065" w:rsidTr="000B64C6">
        <w:trPr>
          <w:trHeight w:val="144"/>
        </w:trPr>
        <w:tc>
          <w:tcPr>
            <w:tcW w:w="1416" w:type="dxa"/>
            <w:vMerge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380065" w:rsidRDefault="00380065" w:rsidP="002050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Mikuláš  a vianočné trhy na Námestí</w:t>
            </w:r>
          </w:p>
        </w:tc>
        <w:tc>
          <w:tcPr>
            <w:tcW w:w="3089" w:type="dxa"/>
          </w:tcPr>
          <w:p w:rsidR="00380065" w:rsidRPr="00750887" w:rsidRDefault="00380065" w:rsidP="002050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Kultúrny program MŠ v rámci akcie Mesta</w:t>
            </w:r>
          </w:p>
        </w:tc>
        <w:tc>
          <w:tcPr>
            <w:tcW w:w="1356" w:type="dxa"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065" w:rsidTr="000B64C6">
        <w:trPr>
          <w:trHeight w:val="144"/>
        </w:trPr>
        <w:tc>
          <w:tcPr>
            <w:tcW w:w="1416" w:type="dxa"/>
            <w:vMerge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380065" w:rsidRDefault="00380065" w:rsidP="002050E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Rozsvietenie vianočného stromčeka</w:t>
            </w:r>
          </w:p>
        </w:tc>
        <w:tc>
          <w:tcPr>
            <w:tcW w:w="3089" w:type="dxa"/>
          </w:tcPr>
          <w:p w:rsidR="00380065" w:rsidRDefault="00380065" w:rsidP="002050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Kultúrny program, vianočná burza MŠ</w:t>
            </w:r>
          </w:p>
        </w:tc>
        <w:tc>
          <w:tcPr>
            <w:tcW w:w="1356" w:type="dxa"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065" w:rsidTr="000B64C6">
        <w:trPr>
          <w:trHeight w:val="144"/>
        </w:trPr>
        <w:tc>
          <w:tcPr>
            <w:tcW w:w="1416" w:type="dxa"/>
            <w:vMerge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380065" w:rsidRDefault="00380065" w:rsidP="002050E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Vianočné besiedky</w:t>
            </w:r>
          </w:p>
        </w:tc>
        <w:tc>
          <w:tcPr>
            <w:tcW w:w="3089" w:type="dxa"/>
          </w:tcPr>
          <w:p w:rsidR="00380065" w:rsidRDefault="00380065" w:rsidP="0038006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Aktivity v rámci tried, vianočný program, vianočný čaj, tvorivé dielne, posedenie s rodičmi</w:t>
            </w:r>
          </w:p>
        </w:tc>
        <w:tc>
          <w:tcPr>
            <w:tcW w:w="1356" w:type="dxa"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065" w:rsidTr="000B64C6">
        <w:trPr>
          <w:trHeight w:val="144"/>
        </w:trPr>
        <w:tc>
          <w:tcPr>
            <w:tcW w:w="1416" w:type="dxa"/>
            <w:vMerge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380065" w:rsidRDefault="00380065" w:rsidP="002050E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Vianočné koledy</w:t>
            </w:r>
          </w:p>
        </w:tc>
        <w:tc>
          <w:tcPr>
            <w:tcW w:w="3089" w:type="dxa"/>
          </w:tcPr>
          <w:p w:rsidR="00380065" w:rsidRDefault="00380065" w:rsidP="007D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Kultúrny program v Diecéznom dome </w:t>
            </w:r>
          </w:p>
        </w:tc>
        <w:tc>
          <w:tcPr>
            <w:tcW w:w="1356" w:type="dxa"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065" w:rsidTr="000B64C6">
        <w:trPr>
          <w:trHeight w:val="144"/>
        </w:trPr>
        <w:tc>
          <w:tcPr>
            <w:tcW w:w="1416" w:type="dxa"/>
            <w:vMerge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380065" w:rsidRDefault="00380065" w:rsidP="0038006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Divadelné predstavenie</w:t>
            </w:r>
          </w:p>
        </w:tc>
        <w:tc>
          <w:tcPr>
            <w:tcW w:w="3089" w:type="dxa"/>
          </w:tcPr>
          <w:p w:rsidR="00380065" w:rsidRDefault="00380065" w:rsidP="007D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Divadielko Sarus- O rybke</w:t>
            </w:r>
          </w:p>
        </w:tc>
        <w:tc>
          <w:tcPr>
            <w:tcW w:w="1356" w:type="dxa"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532" w:rsidTr="000B64C6">
        <w:trPr>
          <w:trHeight w:val="630"/>
        </w:trPr>
        <w:tc>
          <w:tcPr>
            <w:tcW w:w="1416" w:type="dxa"/>
            <w:vMerge w:val="restart"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Január</w:t>
            </w:r>
          </w:p>
        </w:tc>
        <w:tc>
          <w:tcPr>
            <w:tcW w:w="3697" w:type="dxa"/>
          </w:tcPr>
          <w:p w:rsidR="006F2532" w:rsidRDefault="006F2532" w:rsidP="007D70E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Divadelné predstavenie</w:t>
            </w:r>
          </w:p>
        </w:tc>
        <w:tc>
          <w:tcPr>
            <w:tcW w:w="3089" w:type="dxa"/>
          </w:tcPr>
          <w:p w:rsidR="006F2532" w:rsidRPr="00750887" w:rsidRDefault="006F2532" w:rsidP="007D70E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Divadielko Gašparko „ O 12 mesiačikoch“</w:t>
            </w:r>
          </w:p>
        </w:tc>
        <w:tc>
          <w:tcPr>
            <w:tcW w:w="1356" w:type="dxa"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532" w:rsidTr="000B64C6">
        <w:trPr>
          <w:trHeight w:val="144"/>
        </w:trPr>
        <w:tc>
          <w:tcPr>
            <w:tcW w:w="1416" w:type="dxa"/>
            <w:vMerge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6F2532" w:rsidRDefault="006F2532" w:rsidP="007D70E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Týždeň venovaný separácii a recyklácii  skla</w:t>
            </w:r>
          </w:p>
        </w:tc>
        <w:tc>
          <w:tcPr>
            <w:tcW w:w="3089" w:type="dxa"/>
          </w:tcPr>
          <w:p w:rsidR="006F2532" w:rsidRDefault="006F2532" w:rsidP="007D70E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Environmentálne aktivity</w:t>
            </w:r>
          </w:p>
        </w:tc>
        <w:tc>
          <w:tcPr>
            <w:tcW w:w="1356" w:type="dxa"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532" w:rsidTr="000B64C6">
        <w:trPr>
          <w:trHeight w:val="144"/>
        </w:trPr>
        <w:tc>
          <w:tcPr>
            <w:tcW w:w="1416" w:type="dxa"/>
            <w:vMerge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6F2532" w:rsidRDefault="006F2532" w:rsidP="007D70E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Týždeň hlasného čítania</w:t>
            </w:r>
          </w:p>
        </w:tc>
        <w:tc>
          <w:tcPr>
            <w:tcW w:w="3089" w:type="dxa"/>
          </w:tcPr>
          <w:p w:rsidR="006F2532" w:rsidRDefault="006F2532" w:rsidP="007D70E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Rozvoj predčitateľskej gramotnosti</w:t>
            </w:r>
          </w:p>
        </w:tc>
        <w:tc>
          <w:tcPr>
            <w:tcW w:w="1356" w:type="dxa"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532" w:rsidTr="000B64C6">
        <w:trPr>
          <w:trHeight w:val="144"/>
        </w:trPr>
        <w:tc>
          <w:tcPr>
            <w:tcW w:w="1416" w:type="dxa"/>
            <w:vMerge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6F2532" w:rsidRDefault="006F2532" w:rsidP="007D70E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Staviame snehuliaka</w:t>
            </w:r>
          </w:p>
        </w:tc>
        <w:tc>
          <w:tcPr>
            <w:tcW w:w="3089" w:type="dxa"/>
          </w:tcPr>
          <w:p w:rsidR="006F2532" w:rsidRDefault="006F2532" w:rsidP="007D70E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Súťaž tried v stavaní snehuliaka</w:t>
            </w:r>
          </w:p>
        </w:tc>
        <w:tc>
          <w:tcPr>
            <w:tcW w:w="1356" w:type="dxa"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532" w:rsidTr="000B64C6">
        <w:trPr>
          <w:trHeight w:val="144"/>
        </w:trPr>
        <w:tc>
          <w:tcPr>
            <w:tcW w:w="1416" w:type="dxa"/>
            <w:vMerge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6F2532" w:rsidRDefault="006F2532" w:rsidP="007D70E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Sférické kino</w:t>
            </w:r>
          </w:p>
        </w:tc>
        <w:tc>
          <w:tcPr>
            <w:tcW w:w="3089" w:type="dxa"/>
          </w:tcPr>
          <w:p w:rsidR="006F2532" w:rsidRDefault="006F2532" w:rsidP="007D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Zážitkové pozeranie sveta zvierat</w:t>
            </w:r>
          </w:p>
        </w:tc>
        <w:tc>
          <w:tcPr>
            <w:tcW w:w="1356" w:type="dxa"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532" w:rsidTr="000B64C6">
        <w:trPr>
          <w:trHeight w:val="144"/>
        </w:trPr>
        <w:tc>
          <w:tcPr>
            <w:tcW w:w="1416" w:type="dxa"/>
            <w:vMerge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6F2532" w:rsidRDefault="00380065" w:rsidP="007D70E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Športové súťaže na snehu</w:t>
            </w:r>
          </w:p>
        </w:tc>
        <w:tc>
          <w:tcPr>
            <w:tcW w:w="3089" w:type="dxa"/>
          </w:tcPr>
          <w:p w:rsidR="006F2532" w:rsidRDefault="00380065" w:rsidP="007D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Hry so snehom </w:t>
            </w:r>
          </w:p>
        </w:tc>
        <w:tc>
          <w:tcPr>
            <w:tcW w:w="1356" w:type="dxa"/>
          </w:tcPr>
          <w:p w:rsidR="006F2532" w:rsidRDefault="006F253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065" w:rsidTr="000B64C6">
        <w:trPr>
          <w:trHeight w:val="555"/>
        </w:trPr>
        <w:tc>
          <w:tcPr>
            <w:tcW w:w="1416" w:type="dxa"/>
            <w:vMerge w:val="restart"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Február</w:t>
            </w:r>
          </w:p>
        </w:tc>
        <w:tc>
          <w:tcPr>
            <w:tcW w:w="3697" w:type="dxa"/>
          </w:tcPr>
          <w:p w:rsidR="00380065" w:rsidRDefault="00380065" w:rsidP="007D70E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Karneval</w:t>
            </w:r>
          </w:p>
        </w:tc>
        <w:tc>
          <w:tcPr>
            <w:tcW w:w="3089" w:type="dxa"/>
          </w:tcPr>
          <w:p w:rsidR="00380065" w:rsidRDefault="00380065" w:rsidP="007D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Karneval a karnevalové masky v triedach </w:t>
            </w:r>
          </w:p>
        </w:tc>
        <w:tc>
          <w:tcPr>
            <w:tcW w:w="1356" w:type="dxa"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065" w:rsidTr="000B64C6">
        <w:trPr>
          <w:trHeight w:val="144"/>
        </w:trPr>
        <w:tc>
          <w:tcPr>
            <w:tcW w:w="1416" w:type="dxa"/>
            <w:vMerge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380065" w:rsidRDefault="00380065" w:rsidP="007D70E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Vesmír</w:t>
            </w:r>
          </w:p>
        </w:tc>
        <w:tc>
          <w:tcPr>
            <w:tcW w:w="3089" w:type="dxa"/>
          </w:tcPr>
          <w:p w:rsidR="00380065" w:rsidRDefault="00380065" w:rsidP="007D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Poznatky o vesmíre</w:t>
            </w:r>
          </w:p>
        </w:tc>
        <w:tc>
          <w:tcPr>
            <w:tcW w:w="1356" w:type="dxa"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065" w:rsidTr="000B64C6">
        <w:trPr>
          <w:trHeight w:val="144"/>
        </w:trPr>
        <w:tc>
          <w:tcPr>
            <w:tcW w:w="1416" w:type="dxa"/>
            <w:vMerge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380065" w:rsidRDefault="00380065" w:rsidP="007D70E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Vychádzka</w:t>
            </w:r>
          </w:p>
        </w:tc>
        <w:tc>
          <w:tcPr>
            <w:tcW w:w="3089" w:type="dxa"/>
          </w:tcPr>
          <w:p w:rsidR="00380065" w:rsidRDefault="00380065" w:rsidP="007D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Environmentálne zameraná vychádzka k jazerám </w:t>
            </w:r>
          </w:p>
        </w:tc>
        <w:tc>
          <w:tcPr>
            <w:tcW w:w="1356" w:type="dxa"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065" w:rsidTr="000B64C6">
        <w:trPr>
          <w:trHeight w:val="144"/>
        </w:trPr>
        <w:tc>
          <w:tcPr>
            <w:tcW w:w="1416" w:type="dxa"/>
            <w:vMerge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380065" w:rsidRDefault="00380065" w:rsidP="007D70E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Fašiangy na námestí</w:t>
            </w:r>
          </w:p>
        </w:tc>
        <w:tc>
          <w:tcPr>
            <w:tcW w:w="3089" w:type="dxa"/>
          </w:tcPr>
          <w:p w:rsidR="00380065" w:rsidRDefault="00380065" w:rsidP="007D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Kultúrny program MŠ v rámci akcie Mesta</w:t>
            </w:r>
          </w:p>
        </w:tc>
        <w:tc>
          <w:tcPr>
            <w:tcW w:w="1356" w:type="dxa"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065" w:rsidTr="000B64C6">
        <w:trPr>
          <w:trHeight w:val="144"/>
        </w:trPr>
        <w:tc>
          <w:tcPr>
            <w:tcW w:w="1416" w:type="dxa"/>
            <w:vMerge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380065" w:rsidRDefault="00380065" w:rsidP="007D70E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Šibalstvá škriatkov</w:t>
            </w:r>
          </w:p>
        </w:tc>
        <w:tc>
          <w:tcPr>
            <w:tcW w:w="3089" w:type="dxa"/>
          </w:tcPr>
          <w:p w:rsidR="00380065" w:rsidRDefault="00380065" w:rsidP="007D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Rovesnícke vzdelávanie zamerané na recykláciu</w:t>
            </w:r>
          </w:p>
        </w:tc>
        <w:tc>
          <w:tcPr>
            <w:tcW w:w="1356" w:type="dxa"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065" w:rsidTr="000B64C6">
        <w:trPr>
          <w:trHeight w:val="144"/>
        </w:trPr>
        <w:tc>
          <w:tcPr>
            <w:tcW w:w="1416" w:type="dxa"/>
            <w:vMerge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380065" w:rsidRDefault="00380065" w:rsidP="007D70E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Návšteva MSÚ</w:t>
            </w:r>
          </w:p>
        </w:tc>
        <w:tc>
          <w:tcPr>
            <w:tcW w:w="3089" w:type="dxa"/>
          </w:tcPr>
          <w:p w:rsidR="00380065" w:rsidRDefault="00380065" w:rsidP="007D70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Pozvánka vedenia mesta na divadelné predstavenie detí v  MŠ</w:t>
            </w:r>
          </w:p>
        </w:tc>
        <w:tc>
          <w:tcPr>
            <w:tcW w:w="1356" w:type="dxa"/>
          </w:tcPr>
          <w:p w:rsidR="00380065" w:rsidRDefault="0038006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4515" w:rsidTr="000B64C6">
        <w:trPr>
          <w:trHeight w:val="824"/>
        </w:trPr>
        <w:tc>
          <w:tcPr>
            <w:tcW w:w="1416" w:type="dxa"/>
            <w:vMerge w:val="restart"/>
          </w:tcPr>
          <w:p w:rsidR="00544515" w:rsidRDefault="0054451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Marec</w:t>
            </w:r>
          </w:p>
        </w:tc>
        <w:tc>
          <w:tcPr>
            <w:tcW w:w="3697" w:type="dxa"/>
          </w:tcPr>
          <w:p w:rsidR="00544515" w:rsidRDefault="00544515" w:rsidP="004A6EE9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Návšteva knižnice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44515" w:rsidRDefault="00544515" w:rsidP="004A6EE9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9" w:type="dxa"/>
          </w:tcPr>
          <w:p w:rsidR="00544515" w:rsidRDefault="00544515" w:rsidP="004A6EE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Aktivity v mestskej knižnici</w:t>
            </w:r>
          </w:p>
        </w:tc>
        <w:tc>
          <w:tcPr>
            <w:tcW w:w="1356" w:type="dxa"/>
          </w:tcPr>
          <w:p w:rsidR="00544515" w:rsidRDefault="0054451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4515" w:rsidTr="000B64C6">
        <w:trPr>
          <w:trHeight w:val="144"/>
        </w:trPr>
        <w:tc>
          <w:tcPr>
            <w:tcW w:w="1416" w:type="dxa"/>
            <w:vMerge/>
          </w:tcPr>
          <w:p w:rsidR="00544515" w:rsidRDefault="0054451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544515" w:rsidRDefault="00544515" w:rsidP="004A6EE9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Deti deťom</w:t>
            </w:r>
          </w:p>
          <w:p w:rsidR="00544515" w:rsidRDefault="00544515" w:rsidP="004A6EE9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9" w:type="dxa"/>
          </w:tcPr>
          <w:p w:rsidR="00544515" w:rsidRDefault="00544515" w:rsidP="0054451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Darovanie rúšok  sociálnemu oddeleniu Veľký Šariš pre deti zo sociálne znevýhodneného prostredia </w:t>
            </w:r>
          </w:p>
        </w:tc>
        <w:tc>
          <w:tcPr>
            <w:tcW w:w="1356" w:type="dxa"/>
          </w:tcPr>
          <w:p w:rsidR="00544515" w:rsidRDefault="0054451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4515" w:rsidTr="000B64C6">
        <w:trPr>
          <w:trHeight w:val="809"/>
        </w:trPr>
        <w:tc>
          <w:tcPr>
            <w:tcW w:w="1416" w:type="dxa"/>
            <w:vMerge w:val="restart"/>
          </w:tcPr>
          <w:p w:rsidR="00544515" w:rsidRDefault="0054451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Apríl- Máj</w:t>
            </w:r>
          </w:p>
        </w:tc>
        <w:tc>
          <w:tcPr>
            <w:tcW w:w="3697" w:type="dxa"/>
          </w:tcPr>
          <w:p w:rsidR="00544515" w:rsidRDefault="00544515" w:rsidP="004A6EE9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Zápis detí do MŠ</w:t>
            </w:r>
          </w:p>
        </w:tc>
        <w:tc>
          <w:tcPr>
            <w:tcW w:w="3089" w:type="dxa"/>
          </w:tcPr>
          <w:p w:rsidR="00544515" w:rsidRDefault="00544515" w:rsidP="004A6EE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Elektronické a osobné prijatia žiadostí o prijatie do MŠ</w:t>
            </w:r>
          </w:p>
        </w:tc>
        <w:tc>
          <w:tcPr>
            <w:tcW w:w="1356" w:type="dxa"/>
          </w:tcPr>
          <w:p w:rsidR="00544515" w:rsidRDefault="0054451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4515" w:rsidTr="000B64C6">
        <w:trPr>
          <w:trHeight w:val="144"/>
        </w:trPr>
        <w:tc>
          <w:tcPr>
            <w:tcW w:w="1416" w:type="dxa"/>
            <w:vMerge/>
          </w:tcPr>
          <w:p w:rsidR="00544515" w:rsidRDefault="00544515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544515" w:rsidRDefault="00544515" w:rsidP="004A6EE9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Deň Zeme</w:t>
            </w:r>
            <w:r w:rsidR="008B7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 nás doma</w:t>
            </w:r>
          </w:p>
        </w:tc>
        <w:tc>
          <w:tcPr>
            <w:tcW w:w="3089" w:type="dxa"/>
          </w:tcPr>
          <w:p w:rsidR="00544515" w:rsidRPr="00544515" w:rsidRDefault="000B64C6" w:rsidP="000B64C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Prijmi výzvu: </w:t>
            </w:r>
            <w:r w:rsidR="00544515" w:rsidRPr="005445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„Každý deň máš novú šancu, zachrániť Zem“</w:t>
            </w:r>
          </w:p>
        </w:tc>
        <w:tc>
          <w:tcPr>
            <w:tcW w:w="1356" w:type="dxa"/>
          </w:tcPr>
          <w:p w:rsidR="000B64C6" w:rsidRPr="000B64C6" w:rsidRDefault="000B64C6" w:rsidP="000B64C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4C6">
              <w:rPr>
                <w:rFonts w:ascii="Times New Roman" w:hAnsi="Times New Roman" w:cs="Times New Roman"/>
                <w:bCs/>
                <w:sz w:val="20"/>
                <w:szCs w:val="20"/>
              </w:rPr>
              <w:t>Každý v rámci svojej rodiny</w:t>
            </w:r>
            <w:r w:rsidRPr="000B64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64C6" w:rsidTr="000B64C6">
        <w:trPr>
          <w:trHeight w:val="144"/>
        </w:trPr>
        <w:tc>
          <w:tcPr>
            <w:tcW w:w="1416" w:type="dxa"/>
          </w:tcPr>
          <w:p w:rsidR="000B64C6" w:rsidRDefault="000B64C6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Jún</w:t>
            </w:r>
          </w:p>
        </w:tc>
        <w:tc>
          <w:tcPr>
            <w:tcW w:w="3697" w:type="dxa"/>
          </w:tcPr>
          <w:p w:rsidR="000B64C6" w:rsidRDefault="000B64C6" w:rsidP="004A6EE9">
            <w:pPr>
              <w:tabs>
                <w:tab w:val="left" w:pos="2250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Športové popoludnie</w:t>
            </w:r>
          </w:p>
        </w:tc>
        <w:tc>
          <w:tcPr>
            <w:tcW w:w="3089" w:type="dxa"/>
          </w:tcPr>
          <w:p w:rsidR="000B64C6" w:rsidRDefault="000B64C6" w:rsidP="000B64C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Športové aktivity v areáli MŠ</w:t>
            </w:r>
          </w:p>
        </w:tc>
        <w:tc>
          <w:tcPr>
            <w:tcW w:w="1356" w:type="dxa"/>
          </w:tcPr>
          <w:p w:rsidR="000B64C6" w:rsidRPr="000B64C6" w:rsidRDefault="000B64C6" w:rsidP="000B64C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63E47" w:rsidRPr="00263E47" w:rsidRDefault="00263E47" w:rsidP="00716D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E47">
        <w:rPr>
          <w:rFonts w:ascii="Times New Roman" w:hAnsi="Times New Roman" w:cs="Times New Roman"/>
          <w:bCs/>
          <w:sz w:val="24"/>
          <w:szCs w:val="24"/>
        </w:rPr>
        <w:t>Na základe rozhodnutia Ministerky školstva, vedy, výskumu a športu bol</w:t>
      </w:r>
      <w:r w:rsidR="0084479B">
        <w:rPr>
          <w:rFonts w:ascii="Times New Roman" w:hAnsi="Times New Roman" w:cs="Times New Roman"/>
          <w:bCs/>
          <w:sz w:val="24"/>
          <w:szCs w:val="24"/>
        </w:rPr>
        <w:t xml:space="preserve"> od 16.marca 2020 </w:t>
      </w:r>
      <w:r w:rsidR="00EE4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451">
        <w:rPr>
          <w:rFonts w:ascii="Times New Roman" w:hAnsi="Times New Roman" w:cs="Times New Roman"/>
          <w:bCs/>
          <w:sz w:val="24"/>
          <w:szCs w:val="24"/>
        </w:rPr>
        <w:t xml:space="preserve">do 31.mája </w:t>
      </w:r>
      <w:r w:rsidRPr="00263E47">
        <w:rPr>
          <w:rFonts w:ascii="Times New Roman" w:hAnsi="Times New Roman" w:cs="Times New Roman"/>
          <w:bCs/>
          <w:sz w:val="24"/>
          <w:szCs w:val="24"/>
        </w:rPr>
        <w:t xml:space="preserve">prerušený výchovno- vzdelávací proces v školách. </w:t>
      </w:r>
      <w:r w:rsidR="0084479B">
        <w:rPr>
          <w:rFonts w:ascii="Times New Roman" w:hAnsi="Times New Roman" w:cs="Times New Roman"/>
          <w:bCs/>
          <w:sz w:val="24"/>
          <w:szCs w:val="24"/>
        </w:rPr>
        <w:t xml:space="preserve">Z tohto dôvodu sa ani nerealizovali naplánované aktivity. </w:t>
      </w:r>
      <w:r w:rsidRPr="00263E47">
        <w:rPr>
          <w:rFonts w:ascii="Times New Roman" w:hAnsi="Times New Roman" w:cs="Times New Roman"/>
          <w:bCs/>
          <w:sz w:val="24"/>
          <w:szCs w:val="24"/>
        </w:rPr>
        <w:t>Prevádzka MŠ bola obnovená od 1. júna v obmedzenom režime 2 tried s prísnymi protiepidemiologickými opatreniami.</w:t>
      </w:r>
    </w:p>
    <w:p w:rsidR="00D35F87" w:rsidRDefault="00192962" w:rsidP="00716D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Projekty a aktivity školy</w:t>
      </w:r>
    </w:p>
    <w:tbl>
      <w:tblPr>
        <w:tblStyle w:val="Mriekatabuky"/>
        <w:tblW w:w="0" w:type="auto"/>
        <w:tblLook w:val="04A0"/>
      </w:tblPr>
      <w:tblGrid>
        <w:gridCol w:w="959"/>
        <w:gridCol w:w="8253"/>
      </w:tblGrid>
      <w:tr w:rsidR="00192962" w:rsidTr="00192962">
        <w:tc>
          <w:tcPr>
            <w:tcW w:w="959" w:type="dxa"/>
          </w:tcPr>
          <w:p w:rsidR="00192962" w:rsidRDefault="0019296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P.Č</w:t>
            </w:r>
          </w:p>
        </w:tc>
        <w:tc>
          <w:tcPr>
            <w:tcW w:w="8253" w:type="dxa"/>
          </w:tcPr>
          <w:p w:rsidR="00192962" w:rsidRDefault="0019296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</w:p>
        </w:tc>
      </w:tr>
      <w:tr w:rsidR="00192962" w:rsidTr="00192962">
        <w:tc>
          <w:tcPr>
            <w:tcW w:w="959" w:type="dxa"/>
          </w:tcPr>
          <w:p w:rsidR="00192962" w:rsidRDefault="0019296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192962" w:rsidRPr="00192962" w:rsidRDefault="0019296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962">
              <w:rPr>
                <w:rFonts w:ascii="Times New Roman" w:hAnsi="Times New Roman" w:cs="Times New Roman"/>
                <w:bCs/>
                <w:sz w:val="24"/>
                <w:szCs w:val="24"/>
              </w:rPr>
              <w:t>Environmentálny projekt- Zelená škola</w:t>
            </w:r>
          </w:p>
        </w:tc>
      </w:tr>
      <w:tr w:rsidR="00192962" w:rsidTr="00192962">
        <w:tc>
          <w:tcPr>
            <w:tcW w:w="959" w:type="dxa"/>
          </w:tcPr>
          <w:p w:rsidR="00192962" w:rsidRDefault="0019296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53" w:type="dxa"/>
          </w:tcPr>
          <w:p w:rsidR="00192962" w:rsidRPr="00192962" w:rsidRDefault="0019296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962">
              <w:rPr>
                <w:rFonts w:ascii="Times New Roman" w:hAnsi="Times New Roman" w:cs="Times New Roman"/>
                <w:bCs/>
                <w:sz w:val="24"/>
                <w:szCs w:val="24"/>
              </w:rPr>
              <w:t>NP „Pomáhajúce profesie v edukácii“</w:t>
            </w:r>
          </w:p>
        </w:tc>
      </w:tr>
      <w:tr w:rsidR="00192962" w:rsidTr="00192962">
        <w:tc>
          <w:tcPr>
            <w:tcW w:w="959" w:type="dxa"/>
          </w:tcPr>
          <w:p w:rsidR="00192962" w:rsidRDefault="0019296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53" w:type="dxa"/>
          </w:tcPr>
          <w:p w:rsidR="00192962" w:rsidRPr="00192962" w:rsidRDefault="0019296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962">
              <w:rPr>
                <w:rFonts w:ascii="Times New Roman" w:hAnsi="Times New Roman" w:cs="Times New Roman"/>
                <w:bCs/>
                <w:sz w:val="24"/>
                <w:szCs w:val="24"/>
              </w:rPr>
              <w:t>Zdravý životný štýl</w:t>
            </w:r>
          </w:p>
        </w:tc>
      </w:tr>
      <w:tr w:rsidR="00192962" w:rsidTr="00192962">
        <w:tc>
          <w:tcPr>
            <w:tcW w:w="959" w:type="dxa"/>
          </w:tcPr>
          <w:p w:rsidR="00192962" w:rsidRDefault="0019296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53" w:type="dxa"/>
          </w:tcPr>
          <w:p w:rsidR="00192962" w:rsidRPr="00192962" w:rsidRDefault="0019296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962">
              <w:rPr>
                <w:rFonts w:ascii="Times New Roman" w:hAnsi="Times New Roman" w:cs="Times New Roman"/>
                <w:bCs/>
                <w:sz w:val="24"/>
                <w:szCs w:val="24"/>
              </w:rPr>
              <w:t>Projekt: Dajme spolu gól</w:t>
            </w:r>
          </w:p>
        </w:tc>
      </w:tr>
      <w:tr w:rsidR="00192962" w:rsidTr="00192962">
        <w:tc>
          <w:tcPr>
            <w:tcW w:w="959" w:type="dxa"/>
          </w:tcPr>
          <w:p w:rsidR="00192962" w:rsidRDefault="0019296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53" w:type="dxa"/>
          </w:tcPr>
          <w:p w:rsidR="00192962" w:rsidRPr="00192962" w:rsidRDefault="0019296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962">
              <w:rPr>
                <w:rFonts w:ascii="Times New Roman" w:hAnsi="Times New Roman" w:cs="Times New Roman"/>
                <w:sz w:val="24"/>
                <w:szCs w:val="24"/>
              </w:rPr>
              <w:t>Národná stratégia na ochranu detí pred násilím</w:t>
            </w:r>
          </w:p>
        </w:tc>
      </w:tr>
      <w:tr w:rsidR="00192962" w:rsidTr="00192962">
        <w:trPr>
          <w:trHeight w:val="158"/>
        </w:trPr>
        <w:tc>
          <w:tcPr>
            <w:tcW w:w="959" w:type="dxa"/>
          </w:tcPr>
          <w:p w:rsidR="00192962" w:rsidRDefault="0019296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53" w:type="dxa"/>
          </w:tcPr>
          <w:p w:rsidR="00192962" w:rsidRPr="00192962" w:rsidRDefault="00192962" w:rsidP="001929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62">
              <w:rPr>
                <w:rFonts w:ascii="Times New Roman" w:hAnsi="Times New Roman" w:cs="Times New Roman"/>
                <w:sz w:val="24"/>
                <w:szCs w:val="24"/>
              </w:rPr>
              <w:t>Spolupráca so ZŠ, ZUŠ, KIC, CPPPaP, Galériou, knižnicou mesta V. Šariš</w:t>
            </w:r>
          </w:p>
        </w:tc>
      </w:tr>
      <w:tr w:rsidR="00192962" w:rsidTr="00192962">
        <w:trPr>
          <w:trHeight w:val="158"/>
        </w:trPr>
        <w:tc>
          <w:tcPr>
            <w:tcW w:w="959" w:type="dxa"/>
          </w:tcPr>
          <w:p w:rsidR="00192962" w:rsidRDefault="00192962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53" w:type="dxa"/>
          </w:tcPr>
          <w:p w:rsidR="00192962" w:rsidRPr="004A6EE9" w:rsidRDefault="00192962" w:rsidP="001929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hAnsi="Times New Roman" w:cs="Times New Roman"/>
                <w:sz w:val="24"/>
                <w:szCs w:val="24"/>
              </w:rPr>
              <w:t>Plán aktivít na predčitateľskú gramotnosť</w:t>
            </w:r>
          </w:p>
        </w:tc>
      </w:tr>
      <w:tr w:rsidR="004A6EE9" w:rsidTr="00192962">
        <w:trPr>
          <w:trHeight w:val="158"/>
        </w:trPr>
        <w:tc>
          <w:tcPr>
            <w:tcW w:w="959" w:type="dxa"/>
          </w:tcPr>
          <w:p w:rsidR="004A6EE9" w:rsidRDefault="004A6EE9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53" w:type="dxa"/>
          </w:tcPr>
          <w:p w:rsidR="004A6EE9" w:rsidRPr="004A6EE9" w:rsidRDefault="004A6EE9" w:rsidP="001929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hAnsi="Times New Roman" w:cs="Times New Roman"/>
                <w:sz w:val="24"/>
                <w:szCs w:val="24"/>
              </w:rPr>
              <w:t>Mliečny program a Program Školské ovoci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A6EE9" w:rsidTr="00192962">
        <w:trPr>
          <w:trHeight w:val="158"/>
        </w:trPr>
        <w:tc>
          <w:tcPr>
            <w:tcW w:w="959" w:type="dxa"/>
          </w:tcPr>
          <w:p w:rsidR="004A6EE9" w:rsidRDefault="004A6EE9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53" w:type="dxa"/>
          </w:tcPr>
          <w:p w:rsidR="004A6EE9" w:rsidRPr="004A6EE9" w:rsidRDefault="004A6EE9" w:rsidP="0019296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finančnej gramotnosti</w:t>
            </w:r>
          </w:p>
        </w:tc>
      </w:tr>
    </w:tbl>
    <w:p w:rsidR="00192962" w:rsidRDefault="004A6EE9" w:rsidP="00716D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Prezentácia na verejnosti</w:t>
      </w:r>
    </w:p>
    <w:tbl>
      <w:tblPr>
        <w:tblStyle w:val="Mriekatabuky"/>
        <w:tblW w:w="0" w:type="auto"/>
        <w:tblLook w:val="04A0"/>
      </w:tblPr>
      <w:tblGrid>
        <w:gridCol w:w="817"/>
        <w:gridCol w:w="8395"/>
      </w:tblGrid>
      <w:tr w:rsidR="004A6EE9" w:rsidTr="004A6EE9">
        <w:tc>
          <w:tcPr>
            <w:tcW w:w="817" w:type="dxa"/>
          </w:tcPr>
          <w:p w:rsidR="004A6EE9" w:rsidRDefault="004A6EE9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P.Č</w:t>
            </w:r>
          </w:p>
        </w:tc>
        <w:tc>
          <w:tcPr>
            <w:tcW w:w="8395" w:type="dxa"/>
          </w:tcPr>
          <w:p w:rsidR="004A6EE9" w:rsidRDefault="004A6EE9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</w:p>
        </w:tc>
      </w:tr>
      <w:tr w:rsidR="004A6EE9" w:rsidTr="004A6EE9">
        <w:tc>
          <w:tcPr>
            <w:tcW w:w="817" w:type="dxa"/>
          </w:tcPr>
          <w:p w:rsidR="004A6EE9" w:rsidRDefault="004A6EE9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95" w:type="dxa"/>
          </w:tcPr>
          <w:p w:rsidR="004A6EE9" w:rsidRPr="004A6EE9" w:rsidRDefault="004A6EE9" w:rsidP="004A6EE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EE9">
              <w:rPr>
                <w:rFonts w:ascii="Times New Roman" w:hAnsi="Times New Roman" w:cs="Times New Roman"/>
                <w:sz w:val="24"/>
                <w:szCs w:val="24"/>
              </w:rPr>
              <w:t>Výchovné koncerty,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E9">
              <w:rPr>
                <w:rFonts w:ascii="Times New Roman" w:hAnsi="Times New Roman" w:cs="Times New Roman"/>
                <w:sz w:val="24"/>
                <w:szCs w:val="24"/>
              </w:rPr>
              <w:t xml:space="preserve">divadelné predstavenia, návšteva kina,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návšteva knižnice, </w:t>
            </w:r>
            <w:r w:rsidRPr="004A6EE9">
              <w:rPr>
                <w:rFonts w:ascii="Times New Roman" w:hAnsi="Times New Roman" w:cs="Times New Roman"/>
                <w:sz w:val="24"/>
                <w:szCs w:val="24"/>
              </w:rPr>
              <w:t>exkurzie</w:t>
            </w:r>
          </w:p>
        </w:tc>
      </w:tr>
      <w:tr w:rsidR="004A6EE9" w:rsidTr="004A6EE9">
        <w:tc>
          <w:tcPr>
            <w:tcW w:w="817" w:type="dxa"/>
          </w:tcPr>
          <w:p w:rsidR="004A6EE9" w:rsidRDefault="004A6EE9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95" w:type="dxa"/>
          </w:tcPr>
          <w:p w:rsidR="004A6EE9" w:rsidRPr="004A6EE9" w:rsidRDefault="004A6EE9" w:rsidP="004A6EE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E9">
              <w:rPr>
                <w:rFonts w:ascii="Times New Roman" w:hAnsi="Times New Roman" w:cs="Times New Roman"/>
                <w:bCs/>
                <w:sz w:val="24"/>
                <w:szCs w:val="24"/>
              </w:rPr>
              <w:t>Vystúpenie pre seniorov</w:t>
            </w:r>
          </w:p>
        </w:tc>
      </w:tr>
      <w:tr w:rsidR="004A6EE9" w:rsidTr="004A6EE9">
        <w:tc>
          <w:tcPr>
            <w:tcW w:w="817" w:type="dxa"/>
          </w:tcPr>
          <w:p w:rsidR="004A6EE9" w:rsidRDefault="004A6EE9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95" w:type="dxa"/>
          </w:tcPr>
          <w:p w:rsidR="004A6EE9" w:rsidRPr="004A6EE9" w:rsidRDefault="000F3E9B" w:rsidP="004A6EE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Kultúrny program v rámci akcií Mesta</w:t>
            </w:r>
          </w:p>
        </w:tc>
      </w:tr>
      <w:tr w:rsidR="004A6EE9" w:rsidTr="004A6EE9">
        <w:tc>
          <w:tcPr>
            <w:tcW w:w="817" w:type="dxa"/>
          </w:tcPr>
          <w:p w:rsidR="004A6EE9" w:rsidRDefault="004A6EE9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95" w:type="dxa"/>
          </w:tcPr>
          <w:p w:rsidR="004A6EE9" w:rsidRPr="004A6EE9" w:rsidRDefault="004A6EE9" w:rsidP="004A6EE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Slávnostné rozsvietenie vianočného stromčeka</w:t>
            </w:r>
            <w:r w:rsidRPr="004A6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vianočná burza</w:t>
            </w:r>
          </w:p>
        </w:tc>
      </w:tr>
      <w:tr w:rsidR="004A6EE9" w:rsidTr="004A6EE9">
        <w:tc>
          <w:tcPr>
            <w:tcW w:w="817" w:type="dxa"/>
          </w:tcPr>
          <w:p w:rsidR="004A6EE9" w:rsidRDefault="004A6EE9" w:rsidP="004A6EE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95" w:type="dxa"/>
          </w:tcPr>
          <w:p w:rsidR="004A6EE9" w:rsidRPr="004A6EE9" w:rsidRDefault="004A6EE9" w:rsidP="004A6EE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Vianočné besiedky</w:t>
            </w:r>
          </w:p>
        </w:tc>
      </w:tr>
      <w:tr w:rsidR="004A6EE9" w:rsidTr="004A6EE9">
        <w:tc>
          <w:tcPr>
            <w:tcW w:w="817" w:type="dxa"/>
          </w:tcPr>
          <w:p w:rsidR="004A6EE9" w:rsidRDefault="004A6EE9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95" w:type="dxa"/>
          </w:tcPr>
          <w:p w:rsidR="004A6EE9" w:rsidRPr="000F3E9B" w:rsidRDefault="004A6EE9" w:rsidP="004A6EE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E9B">
              <w:rPr>
                <w:rFonts w:ascii="Times New Roman" w:hAnsi="Times New Roman" w:cs="Times New Roman"/>
                <w:bCs/>
                <w:sz w:val="24"/>
                <w:szCs w:val="24"/>
              </w:rPr>
              <w:t>Príspevky do Veľkošarišanu</w:t>
            </w:r>
          </w:p>
        </w:tc>
      </w:tr>
      <w:tr w:rsidR="004A6EE9" w:rsidTr="004A6EE9">
        <w:tc>
          <w:tcPr>
            <w:tcW w:w="817" w:type="dxa"/>
          </w:tcPr>
          <w:p w:rsidR="004A6EE9" w:rsidRDefault="004A6EE9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395" w:type="dxa"/>
          </w:tcPr>
          <w:p w:rsidR="004A6EE9" w:rsidRPr="000F3E9B" w:rsidRDefault="000F3E9B" w:rsidP="000F3E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E9B">
              <w:rPr>
                <w:rFonts w:ascii="Times New Roman" w:hAnsi="Times New Roman" w:cs="Times New Roman"/>
                <w:bCs/>
                <w:sz w:val="24"/>
                <w:szCs w:val="24"/>
              </w:rPr>
              <w:t>Predplavecká príprava</w:t>
            </w:r>
          </w:p>
        </w:tc>
      </w:tr>
      <w:tr w:rsidR="000F3E9B" w:rsidTr="004A6EE9">
        <w:tc>
          <w:tcPr>
            <w:tcW w:w="817" w:type="dxa"/>
          </w:tcPr>
          <w:p w:rsidR="000F3E9B" w:rsidRDefault="000F3E9B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95" w:type="dxa"/>
          </w:tcPr>
          <w:p w:rsidR="000F3E9B" w:rsidRPr="000F3E9B" w:rsidRDefault="000F3E9B" w:rsidP="000F3E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Výsadba zelene</w:t>
            </w:r>
          </w:p>
        </w:tc>
      </w:tr>
      <w:tr w:rsidR="000F3E9B" w:rsidTr="004A6EE9">
        <w:tc>
          <w:tcPr>
            <w:tcW w:w="817" w:type="dxa"/>
          </w:tcPr>
          <w:p w:rsidR="000F3E9B" w:rsidRDefault="000F3E9B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95" w:type="dxa"/>
          </w:tcPr>
          <w:p w:rsidR="000F3E9B" w:rsidRDefault="000F3E9B" w:rsidP="000F3E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Internetová stránka MŠ, facebook MŠ</w:t>
            </w:r>
          </w:p>
        </w:tc>
      </w:tr>
      <w:tr w:rsidR="000F3E9B" w:rsidTr="004A6EE9">
        <w:tc>
          <w:tcPr>
            <w:tcW w:w="817" w:type="dxa"/>
          </w:tcPr>
          <w:p w:rsidR="000F3E9B" w:rsidRDefault="000F3E9B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5" w:type="dxa"/>
          </w:tcPr>
          <w:p w:rsidR="000F3E9B" w:rsidRDefault="000F3E9B" w:rsidP="000F3E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Zápis detí do MŠ</w:t>
            </w:r>
          </w:p>
        </w:tc>
      </w:tr>
      <w:tr w:rsidR="000F3E9B" w:rsidTr="004A6EE9">
        <w:tc>
          <w:tcPr>
            <w:tcW w:w="817" w:type="dxa"/>
          </w:tcPr>
          <w:p w:rsidR="000F3E9B" w:rsidRDefault="000F3E9B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95" w:type="dxa"/>
          </w:tcPr>
          <w:p w:rsidR="000F3E9B" w:rsidRDefault="000F3E9B" w:rsidP="000F3E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Rozlúčka detí s MŠ</w:t>
            </w:r>
          </w:p>
        </w:tc>
      </w:tr>
      <w:tr w:rsidR="000F3E9B" w:rsidTr="004A6EE9">
        <w:tc>
          <w:tcPr>
            <w:tcW w:w="817" w:type="dxa"/>
          </w:tcPr>
          <w:p w:rsidR="000F3E9B" w:rsidRDefault="000F3E9B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95" w:type="dxa"/>
          </w:tcPr>
          <w:p w:rsidR="000F3E9B" w:rsidRDefault="000F3E9B" w:rsidP="000F3E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Tvorivé diele s rodičmi- jeseň, Vianoce</w:t>
            </w:r>
          </w:p>
        </w:tc>
      </w:tr>
      <w:tr w:rsidR="000F3E9B" w:rsidTr="004A6EE9">
        <w:tc>
          <w:tcPr>
            <w:tcW w:w="817" w:type="dxa"/>
          </w:tcPr>
          <w:p w:rsidR="000F3E9B" w:rsidRDefault="000F3E9B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95" w:type="dxa"/>
          </w:tcPr>
          <w:p w:rsidR="000F3E9B" w:rsidRDefault="000F3E9B" w:rsidP="000F3E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Zber odpadových surovín</w:t>
            </w:r>
          </w:p>
        </w:tc>
      </w:tr>
      <w:tr w:rsidR="000F3E9B" w:rsidTr="004A6EE9">
        <w:tc>
          <w:tcPr>
            <w:tcW w:w="817" w:type="dxa"/>
          </w:tcPr>
          <w:p w:rsidR="000F3E9B" w:rsidRDefault="000F3E9B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395" w:type="dxa"/>
          </w:tcPr>
          <w:p w:rsidR="000F3E9B" w:rsidRDefault="000F3E9B" w:rsidP="000F3E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Účasť na súťažiach, olympiádach</w:t>
            </w:r>
          </w:p>
        </w:tc>
      </w:tr>
      <w:tr w:rsidR="000F3E9B" w:rsidTr="004A6EE9">
        <w:tc>
          <w:tcPr>
            <w:tcW w:w="817" w:type="dxa"/>
          </w:tcPr>
          <w:p w:rsidR="000F3E9B" w:rsidRDefault="000F3E9B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395" w:type="dxa"/>
          </w:tcPr>
          <w:p w:rsidR="000F3E9B" w:rsidRDefault="000F3E9B" w:rsidP="000F3E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Karneval</w:t>
            </w:r>
          </w:p>
        </w:tc>
      </w:tr>
      <w:tr w:rsidR="000F3E9B" w:rsidRPr="005075BC" w:rsidTr="004A6EE9">
        <w:tc>
          <w:tcPr>
            <w:tcW w:w="817" w:type="dxa"/>
          </w:tcPr>
          <w:p w:rsidR="000F3E9B" w:rsidRPr="005075BC" w:rsidRDefault="000F3E9B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395" w:type="dxa"/>
          </w:tcPr>
          <w:p w:rsidR="000F3E9B" w:rsidRPr="005075BC" w:rsidRDefault="000F3E9B" w:rsidP="000F3E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5BC">
              <w:rPr>
                <w:rFonts w:ascii="Times New Roman" w:hAnsi="Times New Roman" w:cs="Times New Roman"/>
                <w:sz w:val="24"/>
                <w:szCs w:val="24"/>
              </w:rPr>
              <w:t>Spolupráca: ZUŠ, KIC, ZŠ, Knižnica, CPPPaP, ŠPP, mestomV. Šariš a Prešov, MC Prešov</w:t>
            </w:r>
          </w:p>
        </w:tc>
      </w:tr>
      <w:tr w:rsidR="000F3E9B" w:rsidRPr="000F3E9B" w:rsidTr="004A6EE9">
        <w:tc>
          <w:tcPr>
            <w:tcW w:w="817" w:type="dxa"/>
          </w:tcPr>
          <w:p w:rsidR="000F3E9B" w:rsidRDefault="000F3E9B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395" w:type="dxa"/>
          </w:tcPr>
          <w:p w:rsidR="000F3E9B" w:rsidRPr="000F3E9B" w:rsidRDefault="000F3E9B" w:rsidP="000F3E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Športové aktivity</w:t>
            </w:r>
          </w:p>
        </w:tc>
      </w:tr>
      <w:tr w:rsidR="000F3E9B" w:rsidRPr="000F3E9B" w:rsidTr="004A6EE9">
        <w:tc>
          <w:tcPr>
            <w:tcW w:w="817" w:type="dxa"/>
          </w:tcPr>
          <w:p w:rsidR="000F3E9B" w:rsidRDefault="000F3E9B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395" w:type="dxa"/>
          </w:tcPr>
          <w:p w:rsidR="000F3E9B" w:rsidRDefault="000F3E9B" w:rsidP="000F3E9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dobrovoľníctva</w:t>
            </w:r>
          </w:p>
        </w:tc>
      </w:tr>
    </w:tbl>
    <w:p w:rsidR="004A6EE9" w:rsidRDefault="000F3E9B" w:rsidP="00716D1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Krúžková činnosť</w:t>
      </w:r>
    </w:p>
    <w:tbl>
      <w:tblPr>
        <w:tblStyle w:val="Mriekatabuky"/>
        <w:tblW w:w="0" w:type="auto"/>
        <w:tblLook w:val="04A0"/>
      </w:tblPr>
      <w:tblGrid>
        <w:gridCol w:w="817"/>
        <w:gridCol w:w="4678"/>
        <w:gridCol w:w="3717"/>
      </w:tblGrid>
      <w:tr w:rsidR="000F3E9B" w:rsidTr="005075BC">
        <w:tc>
          <w:tcPr>
            <w:tcW w:w="817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P.Č.</w:t>
            </w:r>
          </w:p>
        </w:tc>
        <w:tc>
          <w:tcPr>
            <w:tcW w:w="4678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Inštitúcia zodpovedná za krúžkovú činnosť</w:t>
            </w:r>
          </w:p>
        </w:tc>
        <w:tc>
          <w:tcPr>
            <w:tcW w:w="3717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 priezvisko zodpovednej osoby</w:t>
            </w:r>
          </w:p>
        </w:tc>
      </w:tr>
      <w:tr w:rsidR="000F3E9B" w:rsidTr="005075BC">
        <w:tc>
          <w:tcPr>
            <w:tcW w:w="817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ZUŠ V. Šariš - hudobný odbor: flauta</w:t>
            </w:r>
          </w:p>
        </w:tc>
        <w:tc>
          <w:tcPr>
            <w:tcW w:w="3717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Petra Miškufová- Marcinová</w:t>
            </w:r>
          </w:p>
        </w:tc>
      </w:tr>
      <w:tr w:rsidR="000F3E9B" w:rsidTr="005075BC">
        <w:tc>
          <w:tcPr>
            <w:tcW w:w="817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ZUŠ V. Šariš- tanečný odbor</w:t>
            </w:r>
          </w:p>
        </w:tc>
        <w:tc>
          <w:tcPr>
            <w:tcW w:w="3717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Adela Forai</w:t>
            </w:r>
          </w:p>
        </w:tc>
      </w:tr>
      <w:tr w:rsidR="000F3E9B" w:rsidTr="005075BC">
        <w:tc>
          <w:tcPr>
            <w:tcW w:w="817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Jazyková škola Pro Americano</w:t>
            </w:r>
          </w:p>
        </w:tc>
        <w:tc>
          <w:tcPr>
            <w:tcW w:w="3717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Ficeriová</w:t>
            </w:r>
          </w:p>
        </w:tc>
      </w:tr>
      <w:tr w:rsidR="000F3E9B" w:rsidTr="005075BC">
        <w:tc>
          <w:tcPr>
            <w:tcW w:w="817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SUŠ Ebony</w:t>
            </w:r>
          </w:p>
        </w:tc>
        <w:tc>
          <w:tcPr>
            <w:tcW w:w="3717" w:type="dxa"/>
          </w:tcPr>
          <w:p w:rsidR="000F3E9B" w:rsidRDefault="005075BC" w:rsidP="00716D1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Zuzana Lešková</w:t>
            </w:r>
          </w:p>
        </w:tc>
      </w:tr>
    </w:tbl>
    <w:p w:rsidR="005075BC" w:rsidRDefault="005075BC" w:rsidP="00716D1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5"/>
          <w:szCs w:val="35"/>
        </w:rPr>
      </w:pPr>
      <w:r w:rsidRPr="005075BC">
        <w:rPr>
          <w:rFonts w:ascii="Times New Roman" w:hAnsi="Times New Roman" w:cs="Times New Roman"/>
          <w:b/>
          <w:sz w:val="24"/>
          <w:szCs w:val="24"/>
        </w:rPr>
        <w:t>Činnosť školského psychológa</w:t>
      </w:r>
      <w:r w:rsidRPr="008925B5">
        <w:rPr>
          <w:rFonts w:ascii="Arial" w:hAnsi="Arial" w:cs="Arial"/>
          <w:sz w:val="24"/>
          <w:szCs w:val="24"/>
        </w:rPr>
        <w:t>:</w:t>
      </w:r>
    </w:p>
    <w:p w:rsidR="008925B5" w:rsidRPr="008925B5" w:rsidRDefault="008925B5" w:rsidP="008925B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925B5">
        <w:rPr>
          <w:color w:val="auto"/>
        </w:rPr>
        <w:t>vykonáva odborné činností v rámci orientačnej psychologickej diagnostiky, individuálneho, skupinového alebo hromadného psychologického poradenstva, psychoterapie, prevencie a intervencie k deťom s osobitným zreteľom na proces výchovy a vzdelávania v MŠ,</w:t>
      </w:r>
    </w:p>
    <w:p w:rsidR="008925B5" w:rsidRPr="008925B5" w:rsidRDefault="008925B5" w:rsidP="008925B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poskytuje individuálne a skupinové psychologické služby, poradenstvo a konzultácie v procese výchovy a vzdelávania deťom, zákonným zástupcom, pedagogickým zamestnancom MŠ,</w:t>
      </w:r>
    </w:p>
    <w:p w:rsidR="008925B5" w:rsidRPr="008925B5" w:rsidRDefault="008925B5" w:rsidP="008925B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uskutočňuje odbornú psychologickú starostlivosť žiakom s ťažkosťami v učení a v správaní, zdravotne znevýhodneným žiakom a žiakom  zo sociálne znevýhodneného prostredia,</w:t>
      </w:r>
    </w:p>
    <w:p w:rsidR="008925B5" w:rsidRPr="008925B5" w:rsidRDefault="008925B5" w:rsidP="008925B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aktívne sa podieľa na preventívnych aktivitách v rámci plánu činnosti MŠ a príslušného centra pedagogicko-psychologického poradenstva a prevencie (ďalej len CPPPaP),</w:t>
      </w:r>
    </w:p>
    <w:p w:rsidR="008925B5" w:rsidRPr="008925B5" w:rsidRDefault="008925B5" w:rsidP="008925B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lastRenderedPageBreak/>
        <w:t xml:space="preserve">spolupodieľa sa na vytváraní, aktualizácii, inovácii individuálneho výchovno-vzdelávacieho plánu (IVVP) pre detí so špeciálnymi výchovno-vzdelávacími potrebami (ŠVVP), následne sa podieľa na jeho aplikácii v praxi, </w:t>
      </w:r>
    </w:p>
    <w:p w:rsidR="008925B5" w:rsidRPr="008925B5" w:rsidRDefault="008925B5" w:rsidP="008925B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zúčastňuje sa zápisu detí do 1. ročníkov ZŠ a  pripravuje odporúčania pre zákonných zástupcov dieťaťa/žiaka k  odbornému vyšetreniu v príslušnom CPPPaP,</w:t>
      </w:r>
    </w:p>
    <w:p w:rsidR="008925B5" w:rsidRPr="008925B5" w:rsidRDefault="008925B5" w:rsidP="008925B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poskytuje individuálnu a skupinovú psychologickú starostlivosť deťom v krízových sociálnych a životných situáciách a iných sociálno-patologických javov,</w:t>
      </w:r>
    </w:p>
    <w:p w:rsidR="008925B5" w:rsidRPr="008925B5" w:rsidRDefault="008925B5" w:rsidP="008925B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aktívne spolupracuje s odbornými zamestnancami CPPPaP a pripravuje podklady potrebné k vyšetreniu dieťaťa MŠ, v ktorej pôsobí,</w:t>
      </w:r>
    </w:p>
    <w:p w:rsidR="008925B5" w:rsidRPr="008925B5" w:rsidRDefault="008925B5" w:rsidP="008925B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systematicky sa vzdeláva a sleduje nové prístupy a trendy v odborných oblastiach súvisiacich s náplňou, poslaním a koncepciou MŠ,</w:t>
      </w:r>
    </w:p>
    <w:p w:rsidR="008925B5" w:rsidRPr="008925B5" w:rsidRDefault="008925B5" w:rsidP="008925B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práca v segregovaných komunitách,</w:t>
      </w:r>
    </w:p>
    <w:p w:rsidR="008925B5" w:rsidRPr="008925B5" w:rsidRDefault="008925B5" w:rsidP="008925B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spolupracuje a podieľa sa na vypracovaní akčného plánu/akčných plánov pre inkluzívne vzdelávanie,</w:t>
      </w:r>
    </w:p>
    <w:p w:rsidR="008925B5" w:rsidRPr="008925B5" w:rsidRDefault="008925B5" w:rsidP="008925B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vedie presnú evidenciu riešených prípadov v rámci individuálnej a skupinovej činnosti,</w:t>
      </w:r>
    </w:p>
    <w:p w:rsidR="008925B5" w:rsidRPr="004500CA" w:rsidRDefault="008925B5" w:rsidP="008925B5">
      <w:pPr>
        <w:pStyle w:val="Odsekzoznamu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25B5">
        <w:rPr>
          <w:rFonts w:ascii="Times New Roman" w:hAnsi="Times New Roman" w:cs="Times New Roman"/>
          <w:sz w:val="24"/>
          <w:szCs w:val="24"/>
        </w:rPr>
        <w:t>zachováva mlčanlivosť o skutočnostiach, o ktorých sa dozvedel pri vykonávaní prác vo verejnom záujme.</w:t>
      </w:r>
    </w:p>
    <w:p w:rsidR="004500CA" w:rsidRPr="008925B5" w:rsidRDefault="004500CA" w:rsidP="004500CA">
      <w:pPr>
        <w:pStyle w:val="Odsekzoznamu"/>
        <w:spacing w:after="0" w:line="240" w:lineRule="auto"/>
        <w:rPr>
          <w:sz w:val="24"/>
          <w:szCs w:val="24"/>
        </w:rPr>
      </w:pPr>
    </w:p>
    <w:p w:rsidR="008925B5" w:rsidRDefault="008925B5" w:rsidP="008925B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25B5">
        <w:rPr>
          <w:rFonts w:ascii="Times New Roman" w:hAnsi="Times New Roman" w:cs="Times New Roman"/>
          <w:b/>
          <w:sz w:val="24"/>
          <w:szCs w:val="24"/>
        </w:rPr>
        <w:t>IX. Údaje o projektoch do ktorých sa škola úspešne zapojila</w:t>
      </w:r>
    </w:p>
    <w:p w:rsidR="008925B5" w:rsidRDefault="008925B5" w:rsidP="008925B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360" w:type="dxa"/>
        <w:tblLook w:val="04A0"/>
      </w:tblPr>
      <w:tblGrid>
        <w:gridCol w:w="1166"/>
        <w:gridCol w:w="4252"/>
        <w:gridCol w:w="3510"/>
      </w:tblGrid>
      <w:tr w:rsidR="008925B5" w:rsidTr="006D7986">
        <w:tc>
          <w:tcPr>
            <w:tcW w:w="1166" w:type="dxa"/>
          </w:tcPr>
          <w:p w:rsidR="008925B5" w:rsidRDefault="008925B5" w:rsidP="00892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</w:p>
        </w:tc>
        <w:tc>
          <w:tcPr>
            <w:tcW w:w="4252" w:type="dxa"/>
          </w:tcPr>
          <w:p w:rsidR="008925B5" w:rsidRDefault="008925B5" w:rsidP="00892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  <w:p w:rsidR="008925B5" w:rsidRDefault="008925B5" w:rsidP="00892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8925B5" w:rsidRDefault="008925B5" w:rsidP="00892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Získaná hodnota</w:t>
            </w:r>
          </w:p>
        </w:tc>
      </w:tr>
      <w:tr w:rsidR="008925B5" w:rsidTr="006D7986">
        <w:tc>
          <w:tcPr>
            <w:tcW w:w="1166" w:type="dxa"/>
          </w:tcPr>
          <w:p w:rsidR="008925B5" w:rsidRDefault="008925B5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7986" w:rsidRPr="008925B5" w:rsidRDefault="006D7986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2014</w:t>
            </w:r>
          </w:p>
        </w:tc>
        <w:tc>
          <w:tcPr>
            <w:tcW w:w="4252" w:type="dxa"/>
          </w:tcPr>
          <w:p w:rsidR="008925B5" w:rsidRDefault="00773A60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Medzinárodný projekt: </w:t>
            </w:r>
            <w:r w:rsidR="008925B5" w:rsidRPr="008925B5">
              <w:rPr>
                <w:rFonts w:ascii="Times New Roman" w:hAnsi="Times New Roman" w:cs="Times New Roman"/>
                <w:sz w:val="24"/>
                <w:szCs w:val="24"/>
              </w:rPr>
              <w:t>Zelená škola</w:t>
            </w:r>
          </w:p>
          <w:p w:rsidR="008925B5" w:rsidRPr="008925B5" w:rsidRDefault="008925B5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8925B5" w:rsidRPr="008925B5" w:rsidRDefault="008925B5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B5">
              <w:rPr>
                <w:rFonts w:ascii="Times New Roman" w:hAnsi="Times New Roman" w:cs="Times New Roman"/>
                <w:sz w:val="24"/>
                <w:szCs w:val="24"/>
              </w:rPr>
              <w:t>prebieha</w:t>
            </w:r>
          </w:p>
        </w:tc>
      </w:tr>
      <w:tr w:rsidR="008925B5" w:rsidTr="006D7986">
        <w:tc>
          <w:tcPr>
            <w:tcW w:w="1166" w:type="dxa"/>
          </w:tcPr>
          <w:p w:rsidR="008925B5" w:rsidRPr="008925B5" w:rsidRDefault="008925B5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5B5" w:rsidRPr="006D7986" w:rsidRDefault="006D7986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86">
              <w:rPr>
                <w:rFonts w:ascii="Times New Roman" w:hAnsi="Times New Roman" w:cs="Times New Roman"/>
                <w:sz w:val="24"/>
                <w:szCs w:val="24"/>
              </w:rPr>
              <w:t>Od: 2019</w:t>
            </w:r>
          </w:p>
        </w:tc>
        <w:tc>
          <w:tcPr>
            <w:tcW w:w="4252" w:type="dxa"/>
          </w:tcPr>
          <w:p w:rsidR="008925B5" w:rsidRDefault="008925B5" w:rsidP="00892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60">
              <w:rPr>
                <w:rFonts w:ascii="Times New Roman" w:hAnsi="Times New Roman" w:cs="Times New Roman"/>
                <w:sz w:val="24"/>
                <w:szCs w:val="24"/>
              </w:rPr>
              <w:t>Dajme spolu gól</w:t>
            </w:r>
          </w:p>
        </w:tc>
        <w:tc>
          <w:tcPr>
            <w:tcW w:w="3510" w:type="dxa"/>
          </w:tcPr>
          <w:p w:rsidR="008925B5" w:rsidRPr="00773A60" w:rsidRDefault="00773A60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60">
              <w:rPr>
                <w:rFonts w:ascii="Times New Roman" w:hAnsi="Times New Roman" w:cs="Times New Roman"/>
                <w:sz w:val="24"/>
                <w:szCs w:val="24"/>
              </w:rPr>
              <w:t>prebieha</w:t>
            </w:r>
          </w:p>
        </w:tc>
      </w:tr>
      <w:tr w:rsidR="008925B5" w:rsidTr="006D7986">
        <w:tc>
          <w:tcPr>
            <w:tcW w:w="1166" w:type="dxa"/>
          </w:tcPr>
          <w:p w:rsidR="008925B5" w:rsidRDefault="00773A60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7986" w:rsidRPr="006D7986" w:rsidRDefault="006D7986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2020</w:t>
            </w:r>
          </w:p>
        </w:tc>
        <w:tc>
          <w:tcPr>
            <w:tcW w:w="4252" w:type="dxa"/>
          </w:tcPr>
          <w:p w:rsidR="008925B5" w:rsidRPr="006D7986" w:rsidRDefault="00773A60" w:rsidP="006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8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D7986">
              <w:rPr>
                <w:rFonts w:ascii="Times New Roman" w:hAnsi="Times New Roman" w:cs="Times New Roman"/>
                <w:sz w:val="24"/>
                <w:szCs w:val="24"/>
              </w:rPr>
              <w:t>árodný projekt:</w:t>
            </w:r>
            <w:r w:rsidR="003B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98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D7986">
              <w:rPr>
                <w:rFonts w:ascii="Times New Roman" w:hAnsi="Times New Roman" w:cs="Times New Roman"/>
                <w:sz w:val="24"/>
                <w:szCs w:val="24"/>
              </w:rPr>
              <w:t>omáhajúce profesie v edukácii</w:t>
            </w:r>
          </w:p>
        </w:tc>
        <w:tc>
          <w:tcPr>
            <w:tcW w:w="3510" w:type="dxa"/>
          </w:tcPr>
          <w:p w:rsidR="008925B5" w:rsidRDefault="000B64C6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8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D7986" w:rsidRPr="006D7986">
              <w:rPr>
                <w:rFonts w:ascii="Times New Roman" w:hAnsi="Times New Roman" w:cs="Times New Roman"/>
                <w:sz w:val="24"/>
                <w:szCs w:val="24"/>
              </w:rPr>
              <w:t>rebieha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 8/2022</w:t>
            </w:r>
          </w:p>
          <w:p w:rsidR="000B64C6" w:rsidRPr="006D7986" w:rsidRDefault="000B64C6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2020- 28 389 eur</w:t>
            </w:r>
          </w:p>
        </w:tc>
      </w:tr>
      <w:tr w:rsidR="003B07DF" w:rsidTr="006D7986">
        <w:tc>
          <w:tcPr>
            <w:tcW w:w="1166" w:type="dxa"/>
          </w:tcPr>
          <w:p w:rsidR="003B07DF" w:rsidRDefault="003B07DF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07DF" w:rsidRPr="006D7986" w:rsidRDefault="003B07DF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6/2020-7/2000</w:t>
            </w:r>
          </w:p>
        </w:tc>
        <w:tc>
          <w:tcPr>
            <w:tcW w:w="4252" w:type="dxa"/>
          </w:tcPr>
          <w:p w:rsidR="003B07DF" w:rsidRPr="003B07DF" w:rsidRDefault="003B07DF" w:rsidP="000B64C6">
            <w:pPr>
              <w:pStyle w:val="Nadpis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</w:t>
            </w:r>
            <w:r w:rsidRPr="003B07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rojekt:</w:t>
            </w:r>
            <w:r>
              <w:t xml:space="preserve"> </w:t>
            </w:r>
            <w:r w:rsidRPr="003B07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Podpora udržania zamestnanosti v materských školách“</w:t>
            </w:r>
          </w:p>
        </w:tc>
        <w:tc>
          <w:tcPr>
            <w:tcW w:w="3510" w:type="dxa"/>
          </w:tcPr>
          <w:p w:rsidR="000B64C6" w:rsidRDefault="000B64C6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DF" w:rsidRPr="006D7986" w:rsidRDefault="000B64C6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58 993 eur</w:t>
            </w:r>
          </w:p>
        </w:tc>
      </w:tr>
      <w:tr w:rsidR="006D7986" w:rsidTr="006D7986">
        <w:tc>
          <w:tcPr>
            <w:tcW w:w="1166" w:type="dxa"/>
          </w:tcPr>
          <w:p w:rsidR="006D7986" w:rsidRDefault="003B07DF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7986" w:rsidRPr="006D7986" w:rsidRDefault="006D7986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2" w:type="dxa"/>
          </w:tcPr>
          <w:p w:rsidR="006D7986" w:rsidRPr="006D7986" w:rsidRDefault="006D7986" w:rsidP="0006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SPP </w:t>
            </w:r>
            <w:r w:rsidR="000626E1">
              <w:rPr>
                <w:rFonts w:ascii="Times New Roman" w:hAnsi="Times New Roman" w:cs="Times New Roman"/>
                <w:sz w:val="24"/>
                <w:szCs w:val="24"/>
              </w:rPr>
              <w:t>„ Po stopách lesných zvierat“</w:t>
            </w:r>
          </w:p>
        </w:tc>
        <w:tc>
          <w:tcPr>
            <w:tcW w:w="3510" w:type="dxa"/>
          </w:tcPr>
          <w:p w:rsidR="006D7986" w:rsidRPr="006D7986" w:rsidRDefault="006D7986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0B64C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6D7986" w:rsidTr="006D7986">
        <w:tc>
          <w:tcPr>
            <w:tcW w:w="1166" w:type="dxa"/>
          </w:tcPr>
          <w:p w:rsidR="006D7986" w:rsidRDefault="003B07DF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7986" w:rsidRDefault="006D7986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2" w:type="dxa"/>
          </w:tcPr>
          <w:p w:rsidR="006D7986" w:rsidRDefault="006D7986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Agromilk</w:t>
            </w:r>
          </w:p>
          <w:p w:rsidR="006D7986" w:rsidRDefault="006D7986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6D7986" w:rsidRDefault="006D7986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prebieha</w:t>
            </w:r>
          </w:p>
        </w:tc>
      </w:tr>
      <w:tr w:rsidR="006D7986" w:rsidTr="006D7986">
        <w:tc>
          <w:tcPr>
            <w:tcW w:w="1166" w:type="dxa"/>
          </w:tcPr>
          <w:p w:rsidR="006D7986" w:rsidRDefault="003B07DF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7986" w:rsidRDefault="006D7986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986" w:rsidRDefault="006D7986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Projekt: školské mlieko a školské ovocie</w:t>
            </w:r>
          </w:p>
        </w:tc>
        <w:tc>
          <w:tcPr>
            <w:tcW w:w="3510" w:type="dxa"/>
          </w:tcPr>
          <w:p w:rsidR="006D7986" w:rsidRDefault="006D7986" w:rsidP="0089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prebieha</w:t>
            </w:r>
          </w:p>
        </w:tc>
      </w:tr>
    </w:tbl>
    <w:p w:rsidR="008925B5" w:rsidRPr="008925B5" w:rsidRDefault="008925B5" w:rsidP="008925B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925B5" w:rsidRDefault="006D7986" w:rsidP="006D79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986"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bCs/>
          <w:sz w:val="24"/>
          <w:szCs w:val="24"/>
        </w:rPr>
        <w:t>Výsledky kontrolnej činnosti</w:t>
      </w:r>
    </w:p>
    <w:p w:rsidR="006D7986" w:rsidRDefault="006D7986" w:rsidP="006D79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0D5" w:rsidRDefault="009000D5" w:rsidP="006D79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</w:t>
      </w:r>
      <w:r w:rsidR="006D7986"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000D5">
        <w:rPr>
          <w:rFonts w:ascii="Times New Roman" w:hAnsi="Times New Roman" w:cs="Times New Roman"/>
          <w:bCs/>
          <w:sz w:val="24"/>
          <w:szCs w:val="24"/>
        </w:rPr>
        <w:t>Mesto Veľký Šariš- Kontrola splnenia prijatých opatrení v MŠ</w:t>
      </w:r>
    </w:p>
    <w:p w:rsidR="009000D5" w:rsidRDefault="009000D5" w:rsidP="006D79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Záver: Kontrolou neboli zistené nedostatky</w:t>
      </w:r>
    </w:p>
    <w:p w:rsidR="009000D5" w:rsidRDefault="009000D5" w:rsidP="006D79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0D5" w:rsidRDefault="009000D5" w:rsidP="006D79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7/2019 </w:t>
      </w:r>
      <w:r w:rsidRPr="009000D5">
        <w:rPr>
          <w:rFonts w:ascii="Times New Roman" w:hAnsi="Times New Roman" w:cs="Times New Roman"/>
          <w:bCs/>
          <w:sz w:val="24"/>
          <w:szCs w:val="24"/>
        </w:rPr>
        <w:t>Mesto Veľký Šariš</w:t>
      </w:r>
      <w:r>
        <w:rPr>
          <w:rFonts w:ascii="Times New Roman" w:hAnsi="Times New Roman" w:cs="Times New Roman"/>
          <w:bCs/>
          <w:sz w:val="24"/>
          <w:szCs w:val="24"/>
        </w:rPr>
        <w:t>- Kontrola zaradenia zamestnancov do platových tried v MŠ</w:t>
      </w:r>
    </w:p>
    <w:p w:rsidR="009000D5" w:rsidRDefault="009000D5" w:rsidP="006D79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00D5">
        <w:rPr>
          <w:rFonts w:ascii="Times New Roman" w:hAnsi="Times New Roman" w:cs="Times New Roman"/>
          <w:b/>
          <w:bCs/>
          <w:sz w:val="24"/>
          <w:szCs w:val="24"/>
        </w:rPr>
        <w:t xml:space="preserve">Záver: Kontrolou boli zistené nedostatky,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MŠ prijala opatrenia a nedostatky </w:t>
      </w:r>
      <w:r w:rsidRPr="009000D5">
        <w:rPr>
          <w:rFonts w:ascii="Times New Roman" w:hAnsi="Times New Roman" w:cs="Times New Roman"/>
          <w:b/>
          <w:bCs/>
          <w:sz w:val="24"/>
          <w:szCs w:val="24"/>
        </w:rPr>
        <w:t xml:space="preserve"> následne napra</w:t>
      </w:r>
      <w:r w:rsidR="00B11742">
        <w:rPr>
          <w:rFonts w:ascii="Times New Roman" w:hAnsi="Times New Roman" w:cs="Times New Roman"/>
          <w:b/>
          <w:bCs/>
          <w:sz w:val="24"/>
          <w:szCs w:val="24"/>
        </w:rPr>
        <w:t>vila.</w:t>
      </w:r>
    </w:p>
    <w:p w:rsidR="006D7986" w:rsidRDefault="006D7986" w:rsidP="006D79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742" w:rsidRDefault="006D7986" w:rsidP="006D79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školskom roku 2019/2020 sa nekonala kontrola  štátnou školskou inšpekcio</w:t>
      </w:r>
      <w:r w:rsidR="000B64C6">
        <w:rPr>
          <w:rFonts w:ascii="Times New Roman" w:hAnsi="Times New Roman" w:cs="Times New Roman"/>
          <w:bCs/>
          <w:sz w:val="24"/>
          <w:szCs w:val="24"/>
        </w:rPr>
        <w:t>u</w:t>
      </w:r>
    </w:p>
    <w:p w:rsidR="00B11742" w:rsidRDefault="00B11742" w:rsidP="006D7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742">
        <w:rPr>
          <w:rFonts w:ascii="Times New Roman" w:hAnsi="Times New Roman" w:cs="Times New Roman"/>
          <w:b/>
          <w:bCs/>
          <w:sz w:val="24"/>
          <w:szCs w:val="24"/>
        </w:rPr>
        <w:lastRenderedPageBreak/>
        <w:t>XI. Priestorové a materiálno-technické podmienky školy</w:t>
      </w:r>
      <w:r w:rsidRPr="00B11742">
        <w:rPr>
          <w:rFonts w:ascii="Times New Roman" w:hAnsi="Times New Roman" w:cs="Times New Roman"/>
          <w:b/>
          <w:sz w:val="24"/>
          <w:szCs w:val="24"/>
        </w:rPr>
        <w:t> </w:t>
      </w:r>
    </w:p>
    <w:p w:rsidR="00B11742" w:rsidRDefault="00B11742" w:rsidP="006D7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742" w:rsidRPr="00B11742" w:rsidRDefault="00B11742" w:rsidP="00B11742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priestorové podmienky školy</w:t>
      </w:r>
    </w:p>
    <w:p w:rsidR="00B11742" w:rsidRDefault="00B11742" w:rsidP="006D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055"/>
        <w:gridCol w:w="966"/>
        <w:gridCol w:w="1295"/>
        <w:gridCol w:w="4748"/>
      </w:tblGrid>
      <w:tr w:rsidR="00B11742" w:rsidTr="00B11742">
        <w:trPr>
          <w:cantSplit/>
          <w:trHeight w:val="514"/>
        </w:trPr>
        <w:tc>
          <w:tcPr>
            <w:tcW w:w="906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B11742" w:rsidRPr="00B11742" w:rsidRDefault="00B11742" w:rsidP="00263E47">
            <w:pPr>
              <w:pStyle w:val="Zarkazkladnhotextu2"/>
              <w:spacing w:line="360" w:lineRule="auto"/>
              <w:jc w:val="both"/>
              <w:rPr>
                <w:b/>
              </w:rPr>
            </w:pPr>
            <w:r w:rsidRPr="00B11742">
              <w:rPr>
                <w:b/>
              </w:rPr>
              <w:t>Počet používaných miestností a ich stav k 30.6.201</w:t>
            </w:r>
            <w:r>
              <w:rPr>
                <w:b/>
              </w:rPr>
              <w:t>9</w:t>
            </w:r>
          </w:p>
        </w:tc>
      </w:tr>
      <w:tr w:rsidR="00B11742" w:rsidTr="00B11742">
        <w:trPr>
          <w:trHeight w:val="514"/>
        </w:trPr>
        <w:tc>
          <w:tcPr>
            <w:tcW w:w="2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11742" w:rsidRDefault="00B11742" w:rsidP="00263E47">
            <w:pPr>
              <w:pStyle w:val="Zarkazkladnhotextu2"/>
              <w:spacing w:line="360" w:lineRule="auto"/>
              <w:jc w:val="both"/>
            </w:pPr>
            <w:r>
              <w:t>Názov</w:t>
            </w:r>
          </w:p>
        </w:tc>
        <w:tc>
          <w:tcPr>
            <w:tcW w:w="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11742" w:rsidRDefault="00B11742" w:rsidP="00263E47">
            <w:pPr>
              <w:pStyle w:val="Zarkazkladnhotextu2"/>
              <w:spacing w:line="360" w:lineRule="auto"/>
              <w:jc w:val="both"/>
            </w:pPr>
            <w:r>
              <w:t>Počet</w:t>
            </w:r>
          </w:p>
        </w:tc>
        <w:tc>
          <w:tcPr>
            <w:tcW w:w="1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11742" w:rsidRDefault="00B11742" w:rsidP="00263E47">
            <w:pPr>
              <w:pStyle w:val="Zarkazkladnhotextu2"/>
              <w:spacing w:line="360" w:lineRule="auto"/>
              <w:jc w:val="both"/>
            </w:pPr>
            <w:r>
              <w:t>Kapacita(d)</w:t>
            </w:r>
          </w:p>
        </w:tc>
        <w:tc>
          <w:tcPr>
            <w:tcW w:w="4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11742" w:rsidRDefault="00B11742" w:rsidP="00263E47">
            <w:pPr>
              <w:pStyle w:val="Zarkazkladnhotextu2"/>
              <w:spacing w:line="360" w:lineRule="auto"/>
              <w:jc w:val="both"/>
            </w:pPr>
            <w:r>
              <w:t>Technický stav</w:t>
            </w:r>
          </w:p>
        </w:tc>
      </w:tr>
      <w:tr w:rsidR="00B11742" w:rsidTr="00B11742">
        <w:trPr>
          <w:trHeight w:val="496"/>
        </w:trPr>
        <w:tc>
          <w:tcPr>
            <w:tcW w:w="2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11742" w:rsidRDefault="00B11742" w:rsidP="00263E47">
            <w:pPr>
              <w:pStyle w:val="Zarkazkladnhotextu2"/>
              <w:spacing w:line="360" w:lineRule="auto"/>
              <w:jc w:val="both"/>
            </w:pPr>
            <w:r>
              <w:t>Triedy</w:t>
            </w:r>
          </w:p>
        </w:tc>
        <w:tc>
          <w:tcPr>
            <w:tcW w:w="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11742" w:rsidRDefault="00B11742" w:rsidP="00263E47">
            <w:pPr>
              <w:pStyle w:val="Zarkazkladnhotextu2"/>
              <w:spacing w:line="360" w:lineRule="auto"/>
              <w:jc w:val="both"/>
            </w:pPr>
            <w:r>
              <w:t>7</w:t>
            </w:r>
          </w:p>
        </w:tc>
        <w:tc>
          <w:tcPr>
            <w:tcW w:w="1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11742" w:rsidRDefault="00B11742" w:rsidP="00263E47">
            <w:pPr>
              <w:pStyle w:val="Zarkazkladnhotextu2"/>
              <w:spacing w:line="360" w:lineRule="auto"/>
              <w:jc w:val="both"/>
            </w:pPr>
            <w:r>
              <w:t>25</w:t>
            </w:r>
          </w:p>
        </w:tc>
        <w:tc>
          <w:tcPr>
            <w:tcW w:w="4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11742" w:rsidRDefault="00B11742" w:rsidP="00263E47">
            <w:pPr>
              <w:pStyle w:val="Zarkazkladnhotextu2"/>
              <w:spacing w:line="360" w:lineRule="auto"/>
              <w:jc w:val="both"/>
            </w:pPr>
            <w:r>
              <w:t>vyhovujúci</w:t>
            </w:r>
          </w:p>
        </w:tc>
      </w:tr>
      <w:tr w:rsidR="00B11742" w:rsidTr="00B11742">
        <w:trPr>
          <w:trHeight w:val="496"/>
        </w:trPr>
        <w:tc>
          <w:tcPr>
            <w:tcW w:w="2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11742" w:rsidRDefault="00B11742" w:rsidP="00263E47">
            <w:pPr>
              <w:pStyle w:val="Zarkazkladnhotextu2"/>
              <w:spacing w:line="360" w:lineRule="auto"/>
              <w:jc w:val="both"/>
            </w:pPr>
            <w:r>
              <w:t>Trieda- Telocvičňa</w:t>
            </w:r>
          </w:p>
        </w:tc>
        <w:tc>
          <w:tcPr>
            <w:tcW w:w="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11742" w:rsidRDefault="00B11742" w:rsidP="00263E47">
            <w:pPr>
              <w:pStyle w:val="Zarkazkladnhotextu2"/>
              <w:spacing w:line="360" w:lineRule="auto"/>
              <w:jc w:val="both"/>
            </w:pPr>
            <w:r>
              <w:t>1</w:t>
            </w:r>
          </w:p>
        </w:tc>
        <w:tc>
          <w:tcPr>
            <w:tcW w:w="1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11742" w:rsidRDefault="00263E47" w:rsidP="00263E47">
            <w:pPr>
              <w:pStyle w:val="Zarkazkladnhotextu2"/>
              <w:spacing w:line="360" w:lineRule="auto"/>
              <w:jc w:val="both"/>
            </w:pPr>
            <w:r>
              <w:t>18</w:t>
            </w:r>
          </w:p>
        </w:tc>
        <w:tc>
          <w:tcPr>
            <w:tcW w:w="4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11742" w:rsidRDefault="00263E47" w:rsidP="00263E47">
            <w:pPr>
              <w:pStyle w:val="Zarkazkladnhotextu2"/>
              <w:spacing w:line="360" w:lineRule="auto"/>
              <w:jc w:val="both"/>
            </w:pPr>
            <w:r>
              <w:t>Dobrý, prešiel rekonštrukciou</w:t>
            </w:r>
          </w:p>
        </w:tc>
      </w:tr>
      <w:tr w:rsidR="00B11742" w:rsidTr="00B11742">
        <w:trPr>
          <w:trHeight w:val="496"/>
        </w:trPr>
        <w:tc>
          <w:tcPr>
            <w:tcW w:w="2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B11742" w:rsidRDefault="00B11742" w:rsidP="00263E47">
            <w:pPr>
              <w:pStyle w:val="Zarkazkladnhotextu2"/>
              <w:spacing w:line="360" w:lineRule="auto"/>
              <w:jc w:val="both"/>
            </w:pPr>
            <w:r>
              <w:t>Školský dvor</w:t>
            </w:r>
          </w:p>
        </w:tc>
        <w:tc>
          <w:tcPr>
            <w:tcW w:w="96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11742" w:rsidRDefault="00B11742" w:rsidP="00B11742">
            <w:pPr>
              <w:pStyle w:val="Zarkazkladnhotextu2"/>
              <w:spacing w:line="360" w:lineRule="auto"/>
              <w:jc w:val="both"/>
            </w:pPr>
          </w:p>
        </w:tc>
        <w:tc>
          <w:tcPr>
            <w:tcW w:w="12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11742" w:rsidRDefault="00B11742" w:rsidP="00263E47">
            <w:pPr>
              <w:pStyle w:val="Zarkazkladnhotextu2"/>
              <w:spacing w:line="360" w:lineRule="auto"/>
              <w:jc w:val="both"/>
            </w:pPr>
          </w:p>
        </w:tc>
        <w:tc>
          <w:tcPr>
            <w:tcW w:w="4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B11742" w:rsidRDefault="00B11742" w:rsidP="00263E47">
            <w:pPr>
              <w:pStyle w:val="Zarkazkladnhotextu2"/>
              <w:spacing w:line="360" w:lineRule="auto"/>
              <w:jc w:val="both"/>
            </w:pPr>
            <w:r>
              <w:t>dobrý</w:t>
            </w:r>
          </w:p>
        </w:tc>
      </w:tr>
    </w:tbl>
    <w:p w:rsidR="008925B5" w:rsidRPr="00153C9B" w:rsidRDefault="00B11742" w:rsidP="00B11742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C9B">
        <w:rPr>
          <w:rFonts w:ascii="Times New Roman" w:hAnsi="Times New Roman" w:cs="Times New Roman"/>
          <w:b/>
          <w:sz w:val="24"/>
          <w:szCs w:val="24"/>
        </w:rPr>
        <w:t>materiálne podmienky školy</w:t>
      </w:r>
    </w:p>
    <w:p w:rsidR="008C4F43" w:rsidRDefault="008C4F43" w:rsidP="00263E47">
      <w:pPr>
        <w:pStyle w:val="Normlnywebov"/>
        <w:spacing w:before="0" w:beforeAutospacing="0" w:after="0" w:afterAutospacing="0" w:line="360" w:lineRule="auto"/>
        <w:jc w:val="both"/>
        <w:rPr>
          <w:b/>
          <w:lang w:val="sk-SK"/>
        </w:rPr>
      </w:pPr>
      <w:r>
        <w:rPr>
          <w:b/>
          <w:lang w:val="sk-SK"/>
        </w:rPr>
        <w:t>Metodický kabinet a triedne kabinety</w:t>
      </w:r>
    </w:p>
    <w:p w:rsidR="008C4F43" w:rsidRDefault="008C4F43" w:rsidP="00263E47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  <w:r w:rsidRPr="008C4F43">
        <w:rPr>
          <w:lang w:val="sk-SK"/>
        </w:rPr>
        <w:t xml:space="preserve">V MŠ </w:t>
      </w:r>
      <w:r>
        <w:rPr>
          <w:lang w:val="sk-SK"/>
        </w:rPr>
        <w:t>máme metodický kabinet, ktorý poskytuje zapožičanie pomôcok podľa  vzdelávacích oblastí.  Každá trieda má aj vlastný kabinet, v ktorom sa nachádzajú učebné pomôcky, ktoré pedagógovia vlastnoručne zhotovili, ako aj ďalšie učebné pomôcky</w:t>
      </w:r>
      <w:r w:rsidR="00062BD0">
        <w:rPr>
          <w:lang w:val="sk-SK"/>
        </w:rPr>
        <w:t xml:space="preserve"> podľa vekovej skupiny detí</w:t>
      </w:r>
      <w:r>
        <w:rPr>
          <w:lang w:val="sk-SK"/>
        </w:rPr>
        <w:t>. Slúži aj na prezliekanie pedagógov do pracovného odevu a uschovanie osobných vecí.</w:t>
      </w:r>
    </w:p>
    <w:p w:rsidR="00062BD0" w:rsidRPr="008C4F43" w:rsidRDefault="00062BD0" w:rsidP="00263E47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</w:p>
    <w:p w:rsidR="00263E47" w:rsidRPr="00263E47" w:rsidRDefault="00263E47" w:rsidP="00263E47">
      <w:pPr>
        <w:pStyle w:val="Normlnywebov"/>
        <w:spacing w:before="0" w:beforeAutospacing="0" w:after="0" w:afterAutospacing="0" w:line="360" w:lineRule="auto"/>
        <w:jc w:val="both"/>
        <w:rPr>
          <w:b/>
          <w:lang w:val="sk-SK"/>
        </w:rPr>
      </w:pPr>
      <w:r w:rsidRPr="00263E47">
        <w:rPr>
          <w:b/>
          <w:lang w:val="sk-SK"/>
        </w:rPr>
        <w:t>Učebné pomôcky</w:t>
      </w:r>
    </w:p>
    <w:p w:rsidR="00062BD0" w:rsidRDefault="00B11742" w:rsidP="00263E47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  <w:r w:rsidRPr="00122558">
        <w:rPr>
          <w:lang w:val="sk-SK"/>
        </w:rPr>
        <w:t xml:space="preserve">Stav učebných pomôcok je vyhovujúci, </w:t>
      </w:r>
      <w:r w:rsidR="00062BD0">
        <w:rPr>
          <w:lang w:val="sk-SK"/>
        </w:rPr>
        <w:t>učebné pomôcky a hračky priebežne dopĺňame aj za finančnej podpora rodičov, aktívne sa zapájame do projektov pre Materské školy, ktorých je však veľmi málo.</w:t>
      </w:r>
      <w:r w:rsidRPr="00122558">
        <w:rPr>
          <w:lang w:val="sk-SK"/>
        </w:rPr>
        <w:t xml:space="preserve"> Knižný fond dopĺňame novými titulmi pre učiteľov i deti. </w:t>
      </w:r>
      <w:r w:rsidR="00183A34">
        <w:rPr>
          <w:lang w:val="sk-SK"/>
        </w:rPr>
        <w:t>V 4</w:t>
      </w:r>
      <w:r w:rsidR="00062BD0">
        <w:rPr>
          <w:lang w:val="sk-SK"/>
        </w:rPr>
        <w:t xml:space="preserve"> triedach  sú aj interaktívne tabule s notebbokom. </w:t>
      </w:r>
    </w:p>
    <w:p w:rsidR="00062BD0" w:rsidRDefault="00062BD0" w:rsidP="00263E47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</w:p>
    <w:p w:rsidR="00263E47" w:rsidRPr="00263E47" w:rsidRDefault="00263E47" w:rsidP="00263E47">
      <w:pPr>
        <w:pStyle w:val="Normlnywebov"/>
        <w:spacing w:before="0" w:beforeAutospacing="0" w:after="0" w:afterAutospacing="0" w:line="360" w:lineRule="auto"/>
        <w:jc w:val="both"/>
        <w:rPr>
          <w:b/>
          <w:lang w:val="sk-SK"/>
        </w:rPr>
      </w:pPr>
      <w:r w:rsidRPr="00263E47">
        <w:rPr>
          <w:b/>
          <w:lang w:val="sk-SK"/>
        </w:rPr>
        <w:t>Údržba na škole</w:t>
      </w:r>
    </w:p>
    <w:p w:rsidR="00C864CF" w:rsidRDefault="00062BD0" w:rsidP="00263E47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  <w:r>
        <w:rPr>
          <w:lang w:val="sk-SK"/>
        </w:rPr>
        <w:t>Údržba  sa realizuje priebežne.</w:t>
      </w:r>
      <w:r w:rsidR="00C17CDD">
        <w:rPr>
          <w:lang w:val="sk-SK"/>
        </w:rPr>
        <w:t xml:space="preserve"> Drobné opravy zabezpečili v šk. roku 2019/2020 rodičia detí, rodinní príslušníci zamestnancov. Od júla 2020 sú drobné opravy v kompetencii školníka, </w:t>
      </w:r>
      <w:r w:rsidR="0084479B">
        <w:rPr>
          <w:lang w:val="sk-SK"/>
        </w:rPr>
        <w:t>ktorý bol prijatý na čiastočný ú</w:t>
      </w:r>
      <w:r w:rsidR="00C17CDD">
        <w:rPr>
          <w:lang w:val="sk-SK"/>
        </w:rPr>
        <w:t xml:space="preserve">väzok. </w:t>
      </w:r>
      <w:r>
        <w:rPr>
          <w:lang w:val="sk-SK"/>
        </w:rPr>
        <w:t xml:space="preserve"> V tomto školskom roku p</w:t>
      </w:r>
      <w:r w:rsidR="00CE1937">
        <w:rPr>
          <w:lang w:val="sk-SK"/>
        </w:rPr>
        <w:t xml:space="preserve">rebehlo viacero </w:t>
      </w:r>
      <w:r w:rsidR="0084479B">
        <w:rPr>
          <w:lang w:val="sk-SK"/>
        </w:rPr>
        <w:t xml:space="preserve">väčších </w:t>
      </w:r>
      <w:r w:rsidR="00CE1937">
        <w:rPr>
          <w:lang w:val="sk-SK"/>
        </w:rPr>
        <w:t>rekonštrukcií</w:t>
      </w:r>
      <w:r>
        <w:rPr>
          <w:lang w:val="sk-SK"/>
        </w:rPr>
        <w:t>- v januári sa odstránili  drevené priečky so sklenenou výplňou v triedach 1,4 a 7,</w:t>
      </w:r>
      <w:r w:rsidR="00263E47">
        <w:rPr>
          <w:lang w:val="sk-SK"/>
        </w:rPr>
        <w:t xml:space="preserve"> ktoré boli nahradené sadrokartonovými priečkami</w:t>
      </w:r>
      <w:r>
        <w:rPr>
          <w:lang w:val="sk-SK"/>
        </w:rPr>
        <w:t xml:space="preserve">, </w:t>
      </w:r>
      <w:r w:rsidR="0084479B">
        <w:rPr>
          <w:lang w:val="sk-SK"/>
        </w:rPr>
        <w:t xml:space="preserve">pri kuchyni sa sadrokartónou priečkou z chodbovej časti </w:t>
      </w:r>
      <w:r w:rsidR="00C17CDD">
        <w:rPr>
          <w:lang w:val="sk-SK"/>
        </w:rPr>
        <w:t xml:space="preserve"> </w:t>
      </w:r>
      <w:r w:rsidR="003139F6">
        <w:rPr>
          <w:lang w:val="sk-SK"/>
        </w:rPr>
        <w:t xml:space="preserve">vytvorila </w:t>
      </w:r>
      <w:r w:rsidR="0084479B">
        <w:rPr>
          <w:lang w:val="sk-SK"/>
        </w:rPr>
        <w:t xml:space="preserve"> miestnosť</w:t>
      </w:r>
      <w:r w:rsidR="003139F6">
        <w:rPr>
          <w:lang w:val="sk-SK"/>
        </w:rPr>
        <w:t>,</w:t>
      </w:r>
      <w:r w:rsidR="0084479B">
        <w:rPr>
          <w:lang w:val="sk-SK"/>
        </w:rPr>
        <w:t xml:space="preserve"> </w:t>
      </w:r>
      <w:r w:rsidR="003139F6">
        <w:rPr>
          <w:lang w:val="sk-SK"/>
        </w:rPr>
        <w:t xml:space="preserve">kam sme presunuli </w:t>
      </w:r>
      <w:r w:rsidR="00C17CDD">
        <w:rPr>
          <w:lang w:val="sk-SK"/>
        </w:rPr>
        <w:t xml:space="preserve"> čistiace </w:t>
      </w:r>
      <w:r w:rsidR="003139F6">
        <w:rPr>
          <w:lang w:val="sk-SK"/>
        </w:rPr>
        <w:t xml:space="preserve">a dezinfekčné prostriedky, hygienické a kancelárske potreby, výtvarné pomôcky. Uvoľnila sa </w:t>
      </w:r>
      <w:r w:rsidR="00C17CDD">
        <w:rPr>
          <w:lang w:val="sk-SK"/>
        </w:rPr>
        <w:t xml:space="preserve"> tak priestor pre vznik registratúrneho pracoviska</w:t>
      </w:r>
      <w:r w:rsidR="003139F6">
        <w:rPr>
          <w:lang w:val="sk-SK"/>
        </w:rPr>
        <w:t>. O</w:t>
      </w:r>
      <w:r>
        <w:rPr>
          <w:lang w:val="sk-SK"/>
        </w:rPr>
        <w:t xml:space="preserve">d februára  prebehla </w:t>
      </w:r>
      <w:r w:rsidR="003139F6">
        <w:rPr>
          <w:lang w:val="sk-SK"/>
        </w:rPr>
        <w:t xml:space="preserve">rozsiahla </w:t>
      </w:r>
      <w:r>
        <w:rPr>
          <w:lang w:val="sk-SK"/>
        </w:rPr>
        <w:t xml:space="preserve">oprava umyvární v 8. </w:t>
      </w:r>
      <w:r w:rsidR="00C17CDD">
        <w:rPr>
          <w:lang w:val="sk-SK"/>
        </w:rPr>
        <w:lastRenderedPageBreak/>
        <w:t>t</w:t>
      </w:r>
      <w:r>
        <w:rPr>
          <w:lang w:val="sk-SK"/>
        </w:rPr>
        <w:t xml:space="preserve">riede a v 1. </w:t>
      </w:r>
      <w:r w:rsidR="00C17CDD">
        <w:rPr>
          <w:lang w:val="sk-SK"/>
        </w:rPr>
        <w:t>t</w:t>
      </w:r>
      <w:r>
        <w:rPr>
          <w:lang w:val="sk-SK"/>
        </w:rPr>
        <w:t xml:space="preserve">riede, ktoré boli </w:t>
      </w:r>
      <w:r w:rsidR="003139F6">
        <w:rPr>
          <w:lang w:val="sk-SK"/>
        </w:rPr>
        <w:t xml:space="preserve">dlhoročne </w:t>
      </w:r>
      <w:r>
        <w:rPr>
          <w:lang w:val="sk-SK"/>
        </w:rPr>
        <w:t>v nevyhovujúcom stave</w:t>
      </w:r>
      <w:r w:rsidR="00C17CDD">
        <w:rPr>
          <w:lang w:val="sk-SK"/>
        </w:rPr>
        <w:t xml:space="preserve">- vymenili sa rozvody vody, kúrenia, </w:t>
      </w:r>
      <w:r w:rsidR="003139F6">
        <w:rPr>
          <w:lang w:val="sk-SK"/>
        </w:rPr>
        <w:t xml:space="preserve">vymenila sa </w:t>
      </w:r>
      <w:r w:rsidR="00C17CDD">
        <w:rPr>
          <w:lang w:val="sk-SK"/>
        </w:rPr>
        <w:t xml:space="preserve">sanita, </w:t>
      </w:r>
      <w:r w:rsidR="003139F6">
        <w:rPr>
          <w:lang w:val="sk-SK"/>
        </w:rPr>
        <w:t>položila sa dlažba a nový</w:t>
      </w:r>
      <w:r w:rsidR="00C17CDD">
        <w:rPr>
          <w:lang w:val="sk-SK"/>
        </w:rPr>
        <w:t xml:space="preserve"> obklad. </w:t>
      </w:r>
    </w:p>
    <w:p w:rsidR="00263E47" w:rsidRDefault="003F16F5" w:rsidP="00263E47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  <w:r>
        <w:rPr>
          <w:lang w:val="sk-SK"/>
        </w:rPr>
        <w:t xml:space="preserve">O kosenie </w:t>
      </w:r>
      <w:r w:rsidR="003139F6">
        <w:rPr>
          <w:lang w:val="sk-SK"/>
        </w:rPr>
        <w:t>trávnika v areáli MŠ sa starajú Technické služby.</w:t>
      </w:r>
      <w:r w:rsidR="003139F6" w:rsidRPr="003139F6">
        <w:rPr>
          <w:lang w:val="sk-SK"/>
        </w:rPr>
        <w:t xml:space="preserve"> </w:t>
      </w:r>
      <w:r w:rsidR="003139F6">
        <w:rPr>
          <w:lang w:val="sk-SK"/>
        </w:rPr>
        <w:t>Upratovačky majú na starosti čistotu exteriéru, zber odpadkov, dezinfekciu hracích prvkov. Ú</w:t>
      </w:r>
      <w:r w:rsidR="00263E47" w:rsidRPr="00122558">
        <w:rPr>
          <w:lang w:val="sk-SK"/>
        </w:rPr>
        <w:t xml:space="preserve">pravy exteriérov </w:t>
      </w:r>
      <w:r w:rsidR="0084479B">
        <w:rPr>
          <w:lang w:val="sk-SK"/>
        </w:rPr>
        <w:t>realizuje aj školník,</w:t>
      </w:r>
      <w:r w:rsidR="003139F6">
        <w:rPr>
          <w:lang w:val="sk-SK"/>
        </w:rPr>
        <w:t xml:space="preserve"> </w:t>
      </w:r>
      <w:r w:rsidR="00592FD2">
        <w:rPr>
          <w:lang w:val="sk-SK"/>
        </w:rPr>
        <w:t xml:space="preserve">niektoré úpravy </w:t>
      </w:r>
      <w:r w:rsidR="00263E47" w:rsidRPr="00122558">
        <w:rPr>
          <w:lang w:val="sk-SK"/>
        </w:rPr>
        <w:t xml:space="preserve">uskutočňujeme </w:t>
      </w:r>
      <w:r w:rsidR="00C17CDD">
        <w:rPr>
          <w:lang w:val="sk-SK"/>
        </w:rPr>
        <w:t>cez OZ,</w:t>
      </w:r>
      <w:r>
        <w:rPr>
          <w:lang w:val="sk-SK"/>
        </w:rPr>
        <w:t xml:space="preserve"> </w:t>
      </w:r>
      <w:r w:rsidR="00592FD2">
        <w:rPr>
          <w:lang w:val="sk-SK"/>
        </w:rPr>
        <w:t xml:space="preserve">pomáhajú rodičia detí, </w:t>
      </w:r>
      <w:r>
        <w:rPr>
          <w:lang w:val="sk-SK"/>
        </w:rPr>
        <w:t xml:space="preserve">využívame finančné dary, </w:t>
      </w:r>
      <w:r w:rsidR="00C17CDD">
        <w:rPr>
          <w:lang w:val="sk-SK"/>
        </w:rPr>
        <w:t xml:space="preserve"> zapájame sa do </w:t>
      </w:r>
      <w:r>
        <w:rPr>
          <w:lang w:val="sk-SK"/>
        </w:rPr>
        <w:t xml:space="preserve">rôznych </w:t>
      </w:r>
      <w:r w:rsidR="00C17CDD">
        <w:rPr>
          <w:lang w:val="sk-SK"/>
        </w:rPr>
        <w:t>projektov</w:t>
      </w:r>
      <w:r>
        <w:rPr>
          <w:lang w:val="sk-SK"/>
        </w:rPr>
        <w:t>.</w:t>
      </w:r>
    </w:p>
    <w:p w:rsidR="003F16F5" w:rsidRDefault="003F16F5" w:rsidP="00263E47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</w:p>
    <w:p w:rsidR="003F16F5" w:rsidRPr="003F16F5" w:rsidRDefault="003F16F5" w:rsidP="00263E47">
      <w:pPr>
        <w:pStyle w:val="Normlnywebov"/>
        <w:spacing w:before="0" w:beforeAutospacing="0" w:after="0" w:afterAutospacing="0" w:line="360" w:lineRule="auto"/>
        <w:jc w:val="both"/>
        <w:rPr>
          <w:b/>
          <w:lang w:val="sk-SK"/>
        </w:rPr>
      </w:pPr>
      <w:r w:rsidRPr="003F16F5">
        <w:rPr>
          <w:b/>
          <w:lang w:val="sk-SK"/>
        </w:rPr>
        <w:t>Priestorové a materiálne vybavenie Materskej školy 2019/2020</w:t>
      </w:r>
    </w:p>
    <w:p w:rsidR="00B11742" w:rsidRDefault="003F16F5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DE7">
        <w:rPr>
          <w:rFonts w:ascii="Times New Roman" w:hAnsi="Times New Roman" w:cs="Times New Roman"/>
          <w:b/>
          <w:sz w:val="24"/>
          <w:szCs w:val="24"/>
        </w:rPr>
        <w:t>Zariadenie, nábytok a iná technika:</w:t>
      </w:r>
    </w:p>
    <w:p w:rsidR="00F5221B" w:rsidRDefault="00F5221B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Kancelársky stôl</w:t>
      </w:r>
      <w:r w:rsidR="000B1ACF">
        <w:rPr>
          <w:rFonts w:ascii="Times New Roman" w:hAnsi="Times New Roman" w:cs="Times New Roman"/>
          <w:sz w:val="24"/>
          <w:szCs w:val="24"/>
        </w:rPr>
        <w:t xml:space="preserve"> 1ks</w:t>
      </w:r>
    </w:p>
    <w:p w:rsidR="00F5221B" w:rsidRDefault="00F5221B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Lavica dvojka</w:t>
      </w:r>
      <w:r w:rsidR="00BA05EC">
        <w:rPr>
          <w:rFonts w:ascii="Times New Roman" w:hAnsi="Times New Roman" w:cs="Times New Roman"/>
          <w:sz w:val="24"/>
          <w:szCs w:val="24"/>
        </w:rPr>
        <w:t xml:space="preserve"> </w:t>
      </w:r>
      <w:r w:rsidR="000B1ACF">
        <w:rPr>
          <w:rFonts w:ascii="Times New Roman" w:hAnsi="Times New Roman" w:cs="Times New Roman"/>
          <w:sz w:val="24"/>
          <w:szCs w:val="24"/>
        </w:rPr>
        <w:t>1 ks</w:t>
      </w:r>
    </w:p>
    <w:p w:rsidR="00F5221B" w:rsidRDefault="00F5221B" w:rsidP="00BA05EC">
      <w:pPr>
        <w:tabs>
          <w:tab w:val="left" w:pos="216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Vysoká skri</w:t>
      </w:r>
      <w:r w:rsidR="00BA05EC">
        <w:rPr>
          <w:rFonts w:ascii="Times New Roman" w:hAnsi="Times New Roman" w:cs="Times New Roman"/>
          <w:sz w:val="24"/>
          <w:szCs w:val="24"/>
        </w:rPr>
        <w:t>ňa 2 ks</w:t>
      </w:r>
    </w:p>
    <w:p w:rsidR="00F5221B" w:rsidRDefault="00F5221B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Vysoká vitína</w:t>
      </w:r>
      <w:r w:rsidR="00BA05EC">
        <w:rPr>
          <w:rFonts w:ascii="Times New Roman" w:hAnsi="Times New Roman" w:cs="Times New Roman"/>
          <w:sz w:val="24"/>
          <w:szCs w:val="24"/>
        </w:rPr>
        <w:t xml:space="preserve"> 2ks</w:t>
      </w:r>
    </w:p>
    <w:p w:rsidR="00F5221B" w:rsidRDefault="00F5221B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Menšia skriňa s</w:t>
      </w:r>
      <w:r w:rsidR="00E44B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vitrínou</w:t>
      </w:r>
      <w:r w:rsidR="00E44BB9">
        <w:rPr>
          <w:rFonts w:ascii="Times New Roman" w:hAnsi="Times New Roman" w:cs="Times New Roman"/>
          <w:sz w:val="24"/>
          <w:szCs w:val="24"/>
        </w:rPr>
        <w:t xml:space="preserve"> 1 ks</w:t>
      </w:r>
    </w:p>
    <w:p w:rsidR="00F5221B" w:rsidRDefault="00F5221B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Kontajner na kolieskach</w:t>
      </w:r>
      <w:r w:rsidR="00BA05EC">
        <w:rPr>
          <w:rFonts w:ascii="Times New Roman" w:hAnsi="Times New Roman" w:cs="Times New Roman"/>
          <w:sz w:val="24"/>
          <w:szCs w:val="24"/>
        </w:rPr>
        <w:t xml:space="preserve"> 1ks</w:t>
      </w:r>
    </w:p>
    <w:p w:rsidR="00F5221B" w:rsidRDefault="00F5221B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Kancelárske stoličky s</w:t>
      </w:r>
      <w:r w:rsidR="00BA05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čalúlením</w:t>
      </w:r>
      <w:r w:rsidR="00BA05EC">
        <w:rPr>
          <w:rFonts w:ascii="Times New Roman" w:hAnsi="Times New Roman" w:cs="Times New Roman"/>
          <w:sz w:val="24"/>
          <w:szCs w:val="24"/>
        </w:rPr>
        <w:t xml:space="preserve"> 16 ks</w:t>
      </w:r>
    </w:p>
    <w:p w:rsidR="001660F6" w:rsidRDefault="001660F6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Skartátor 1ks</w:t>
      </w:r>
    </w:p>
    <w:p w:rsidR="001660F6" w:rsidRDefault="001660F6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Kärcher vysávač</w:t>
      </w:r>
    </w:p>
    <w:p w:rsidR="00F5221B" w:rsidRDefault="00F5221B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Interiérové dvere</w:t>
      </w:r>
      <w:r w:rsidR="00BA05EC">
        <w:rPr>
          <w:rFonts w:ascii="Times New Roman" w:hAnsi="Times New Roman" w:cs="Times New Roman"/>
          <w:sz w:val="24"/>
          <w:szCs w:val="24"/>
        </w:rPr>
        <w:t xml:space="preserve"> 6 ks</w:t>
      </w:r>
    </w:p>
    <w:p w:rsidR="001660F6" w:rsidRPr="001660F6" w:rsidRDefault="001660F6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F6">
        <w:rPr>
          <w:rFonts w:ascii="Times New Roman" w:hAnsi="Times New Roman" w:cs="Times New Roman"/>
          <w:b/>
          <w:sz w:val="24"/>
          <w:szCs w:val="24"/>
        </w:rPr>
        <w:t xml:space="preserve">Umyvárne </w:t>
      </w:r>
      <w:r>
        <w:rPr>
          <w:rFonts w:ascii="Times New Roman" w:hAnsi="Times New Roman" w:cs="Times New Roman"/>
          <w:b/>
          <w:sz w:val="24"/>
          <w:szCs w:val="24"/>
        </w:rPr>
        <w:t xml:space="preserve"> a toaleta</w:t>
      </w:r>
    </w:p>
    <w:p w:rsidR="00F5221B" w:rsidRDefault="00F5221B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Sanita- umývadla detské</w:t>
      </w:r>
      <w:r w:rsidR="00575580">
        <w:rPr>
          <w:rFonts w:ascii="Times New Roman" w:hAnsi="Times New Roman" w:cs="Times New Roman"/>
          <w:sz w:val="24"/>
          <w:szCs w:val="24"/>
        </w:rPr>
        <w:t xml:space="preserve"> 8 ks</w:t>
      </w:r>
    </w:p>
    <w:p w:rsidR="00F5221B" w:rsidRDefault="00F5221B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Sanita – umývadlo </w:t>
      </w:r>
      <w:r w:rsidR="00575580">
        <w:rPr>
          <w:rFonts w:ascii="Times New Roman" w:hAnsi="Times New Roman" w:cs="Times New Roman"/>
          <w:sz w:val="24"/>
          <w:szCs w:val="24"/>
        </w:rPr>
        <w:t>2 ks</w:t>
      </w:r>
    </w:p>
    <w:p w:rsidR="00F5221B" w:rsidRDefault="00F5221B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Sanita- WC kombi detské</w:t>
      </w:r>
      <w:r w:rsidR="00575580">
        <w:rPr>
          <w:rFonts w:ascii="Times New Roman" w:hAnsi="Times New Roman" w:cs="Times New Roman"/>
          <w:sz w:val="24"/>
          <w:szCs w:val="24"/>
        </w:rPr>
        <w:t xml:space="preserve"> 5 ks</w:t>
      </w:r>
    </w:p>
    <w:p w:rsidR="00F5221B" w:rsidRDefault="00F5221B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Sanita WC </w:t>
      </w:r>
      <w:r w:rsidR="0014412B">
        <w:rPr>
          <w:rFonts w:ascii="Times New Roman" w:hAnsi="Times New Roman" w:cs="Times New Roman"/>
          <w:sz w:val="24"/>
          <w:szCs w:val="24"/>
        </w:rPr>
        <w:t>klasik</w:t>
      </w:r>
      <w:r w:rsidR="0057558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5221B" w:rsidRDefault="00F5221B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Sanita- batérie umývadlové</w:t>
      </w:r>
      <w:r w:rsidR="00E44BB9">
        <w:rPr>
          <w:rFonts w:ascii="Times New Roman" w:hAnsi="Times New Roman" w:cs="Times New Roman"/>
          <w:sz w:val="24"/>
          <w:szCs w:val="24"/>
        </w:rPr>
        <w:t xml:space="preserve"> 10 ks</w:t>
      </w:r>
    </w:p>
    <w:p w:rsidR="00F5221B" w:rsidRDefault="00F5221B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Sanita- batérie sprchové</w:t>
      </w:r>
      <w:r w:rsidR="00E44BB9">
        <w:rPr>
          <w:rFonts w:ascii="Times New Roman" w:hAnsi="Times New Roman" w:cs="Times New Roman"/>
          <w:sz w:val="24"/>
          <w:szCs w:val="24"/>
        </w:rPr>
        <w:t xml:space="preserve"> 2 ks</w:t>
      </w:r>
    </w:p>
    <w:p w:rsidR="001660F6" w:rsidRPr="001660F6" w:rsidRDefault="001660F6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F6">
        <w:rPr>
          <w:rFonts w:ascii="Times New Roman" w:hAnsi="Times New Roman" w:cs="Times New Roman"/>
          <w:b/>
          <w:sz w:val="24"/>
          <w:szCs w:val="24"/>
        </w:rPr>
        <w:lastRenderedPageBreak/>
        <w:t>Vybavenie do  tried</w:t>
      </w:r>
    </w:p>
    <w:p w:rsidR="001660F6" w:rsidRDefault="001660F6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Koberec do triedy 2 ks</w:t>
      </w:r>
    </w:p>
    <w:p w:rsidR="001660F6" w:rsidRDefault="001660F6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1B">
        <w:rPr>
          <w:rFonts w:ascii="Times New Roman" w:hAnsi="Times New Roman" w:cs="Times New Roman"/>
          <w:sz w:val="24"/>
          <w:szCs w:val="24"/>
        </w:rPr>
        <w:t>Ležadlá bukové</w:t>
      </w:r>
      <w:r>
        <w:rPr>
          <w:rFonts w:ascii="Times New Roman" w:hAnsi="Times New Roman" w:cs="Times New Roman"/>
          <w:sz w:val="24"/>
          <w:szCs w:val="24"/>
        </w:rPr>
        <w:t xml:space="preserve"> detské  14ks</w:t>
      </w:r>
    </w:p>
    <w:p w:rsidR="00F5221B" w:rsidRDefault="00F5221B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Stoly bukové detské</w:t>
      </w:r>
      <w:r w:rsidR="00575580">
        <w:rPr>
          <w:rFonts w:ascii="Times New Roman" w:hAnsi="Times New Roman" w:cs="Times New Roman"/>
          <w:sz w:val="24"/>
          <w:szCs w:val="24"/>
        </w:rPr>
        <w:t xml:space="preserve"> 11 ks </w:t>
      </w:r>
    </w:p>
    <w:p w:rsidR="00F5221B" w:rsidRDefault="00F5221B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Stoličky bukové detské</w:t>
      </w:r>
      <w:r w:rsidR="00575580">
        <w:rPr>
          <w:rFonts w:ascii="Times New Roman" w:hAnsi="Times New Roman" w:cs="Times New Roman"/>
          <w:sz w:val="24"/>
          <w:szCs w:val="24"/>
        </w:rPr>
        <w:t xml:space="preserve">  24 ks</w:t>
      </w:r>
    </w:p>
    <w:p w:rsidR="00575580" w:rsidRDefault="00575580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Detské vankúše a</w:t>
      </w:r>
      <w:r w:rsidR="000B1A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paplóny</w:t>
      </w:r>
      <w:r w:rsidR="000B1ACF">
        <w:rPr>
          <w:rFonts w:ascii="Times New Roman" w:hAnsi="Times New Roman" w:cs="Times New Roman"/>
          <w:sz w:val="24"/>
          <w:szCs w:val="24"/>
        </w:rPr>
        <w:t xml:space="preserve"> 20 ks</w:t>
      </w:r>
    </w:p>
    <w:p w:rsidR="000B1ACF" w:rsidRDefault="00BF744C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Bezdotykový teplomer 5</w:t>
      </w:r>
      <w:r w:rsidR="000B1ACF"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0B1ACF" w:rsidRDefault="000B1ACF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Regál kovový 17 ks</w:t>
      </w:r>
    </w:p>
    <w:p w:rsidR="001660F6" w:rsidRDefault="001660F6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Stoličky detské bambino 20 ks</w:t>
      </w:r>
    </w:p>
    <w:p w:rsidR="001660F6" w:rsidRDefault="001660F6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Regál 5 odkladacích políc 2 ks</w:t>
      </w:r>
    </w:p>
    <w:p w:rsidR="001660F6" w:rsidRDefault="001660F6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Matrac na lehátko  10 ks</w:t>
      </w:r>
    </w:p>
    <w:p w:rsidR="000377A9" w:rsidRDefault="000377A9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Komoda  70x80x42</w:t>
      </w:r>
    </w:p>
    <w:p w:rsidR="000377A9" w:rsidRDefault="000377A9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Komoda 120x80x42</w:t>
      </w:r>
    </w:p>
    <w:p w:rsidR="000377A9" w:rsidRDefault="000377A9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Komoda 80x104x42 2ks</w:t>
      </w:r>
    </w:p>
    <w:p w:rsidR="000377A9" w:rsidRDefault="000377A9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Policový diel 4x4  2ks</w:t>
      </w:r>
    </w:p>
    <w:p w:rsidR="000377A9" w:rsidRDefault="000377A9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Skriňa 80x185x40 2 ks</w:t>
      </w:r>
    </w:p>
    <w:p w:rsidR="000377A9" w:rsidRDefault="000377A9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Skriňa 70x185x40 </w:t>
      </w:r>
    </w:p>
    <w:p w:rsidR="000377A9" w:rsidRDefault="000377A9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Lavičky biele 4 ks</w:t>
      </w:r>
    </w:p>
    <w:p w:rsidR="000377A9" w:rsidRDefault="000377A9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Skrinka pitný režim 2 ks</w:t>
      </w:r>
    </w:p>
    <w:p w:rsidR="000377A9" w:rsidRDefault="000377A9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Skrinka na detské portfólio 1 ks</w:t>
      </w:r>
    </w:p>
    <w:p w:rsidR="000377A9" w:rsidRDefault="000377A9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0F6" w:rsidRPr="001660F6" w:rsidRDefault="001660F6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F6">
        <w:rPr>
          <w:rFonts w:ascii="Times New Roman" w:hAnsi="Times New Roman" w:cs="Times New Roman"/>
          <w:b/>
          <w:sz w:val="24"/>
          <w:szCs w:val="24"/>
        </w:rPr>
        <w:t>Didaktická technika</w:t>
      </w:r>
    </w:p>
    <w:p w:rsidR="000B1ACF" w:rsidRDefault="000B1ACF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Interaktívny set 1 ks</w:t>
      </w:r>
    </w:p>
    <w:p w:rsidR="000B1ACF" w:rsidRDefault="000B1ACF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Notebbok </w:t>
      </w:r>
      <w:r w:rsidR="00C3252B">
        <w:rPr>
          <w:rFonts w:ascii="Times New Roman" w:hAnsi="Times New Roman" w:cs="Times New Roman"/>
          <w:sz w:val="24"/>
          <w:szCs w:val="24"/>
        </w:rPr>
        <w:t xml:space="preserve"> HP </w:t>
      </w:r>
      <w:r w:rsidR="009306A9">
        <w:rPr>
          <w:rFonts w:ascii="Times New Roman" w:hAnsi="Times New Roman" w:cs="Times New Roman"/>
          <w:sz w:val="24"/>
          <w:szCs w:val="24"/>
        </w:rPr>
        <w:t>3ks</w:t>
      </w:r>
    </w:p>
    <w:p w:rsidR="009306A9" w:rsidRDefault="009306A9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Počítač </w:t>
      </w:r>
      <w:r w:rsidR="00C3252B">
        <w:rPr>
          <w:rFonts w:ascii="Times New Roman" w:hAnsi="Times New Roman" w:cs="Times New Roman"/>
          <w:sz w:val="24"/>
          <w:szCs w:val="24"/>
        </w:rPr>
        <w:t xml:space="preserve">HP </w:t>
      </w:r>
      <w:r>
        <w:rPr>
          <w:rFonts w:ascii="Times New Roman" w:hAnsi="Times New Roman" w:cs="Times New Roman"/>
          <w:sz w:val="24"/>
          <w:szCs w:val="24"/>
        </w:rPr>
        <w:t>1 ks</w:t>
      </w:r>
    </w:p>
    <w:p w:rsidR="001660F6" w:rsidRDefault="001660F6" w:rsidP="001660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Klávesnica 1ks</w:t>
      </w:r>
    </w:p>
    <w:p w:rsidR="001660F6" w:rsidRPr="001660F6" w:rsidRDefault="001660F6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0F6">
        <w:rPr>
          <w:rFonts w:ascii="Times New Roman" w:hAnsi="Times New Roman" w:cs="Times New Roman"/>
          <w:b/>
          <w:sz w:val="24"/>
          <w:szCs w:val="24"/>
        </w:rPr>
        <w:t>Telesná výchova</w:t>
      </w:r>
      <w:r w:rsidR="00E452DE">
        <w:rPr>
          <w:rFonts w:ascii="Times New Roman" w:hAnsi="Times New Roman" w:cs="Times New Roman"/>
          <w:b/>
          <w:sz w:val="24"/>
          <w:szCs w:val="24"/>
        </w:rPr>
        <w:t>-(vybavenie cez projekt „D</w:t>
      </w:r>
      <w:r>
        <w:rPr>
          <w:rFonts w:ascii="Times New Roman" w:hAnsi="Times New Roman" w:cs="Times New Roman"/>
          <w:b/>
          <w:sz w:val="24"/>
          <w:szCs w:val="24"/>
        </w:rPr>
        <w:t>ajme spolu gól</w:t>
      </w:r>
      <w:r w:rsidR="00E452DE">
        <w:rPr>
          <w:rFonts w:ascii="Times New Roman" w:hAnsi="Times New Roman" w:cs="Times New Roman"/>
          <w:b/>
          <w:sz w:val="24"/>
          <w:szCs w:val="24"/>
        </w:rPr>
        <w:t>“)</w:t>
      </w:r>
    </w:p>
    <w:p w:rsidR="007E48FE" w:rsidRDefault="007E48FE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Futbalová lopta- 15 ks</w:t>
      </w:r>
    </w:p>
    <w:p w:rsidR="007E48FE" w:rsidRDefault="007E48FE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Futbalová lopta odľahčená 6 ks</w:t>
      </w:r>
    </w:p>
    <w:p w:rsidR="007E48FE" w:rsidRDefault="007E48FE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Sieťka na lopty 2 ks</w:t>
      </w:r>
    </w:p>
    <w:p w:rsidR="007E48FE" w:rsidRDefault="007E48FE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Rozlišovacie tričko oranžové 10 ks</w:t>
      </w:r>
    </w:p>
    <w:p w:rsidR="007E48FE" w:rsidRDefault="007E48FE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Označovacie méty (4 sady po 10ks)</w:t>
      </w:r>
    </w:p>
    <w:p w:rsidR="007E48FE" w:rsidRDefault="007E48FE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Prekážka 10 ks</w:t>
      </w:r>
    </w:p>
    <w:p w:rsidR="007E48FE" w:rsidRDefault="007E48FE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kužeľov (10 kužeľov a 5 tyčí)</w:t>
      </w:r>
    </w:p>
    <w:p w:rsidR="007E48FE" w:rsidRDefault="007E48FE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Koordinačný rebrík osemuholník 20ks</w:t>
      </w:r>
    </w:p>
    <w:p w:rsidR="007E48FE" w:rsidRDefault="007E48FE" w:rsidP="00F522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Malé bránky 2 ks</w:t>
      </w:r>
    </w:p>
    <w:p w:rsidR="0099684D" w:rsidRPr="00214DE7" w:rsidRDefault="00E44BB9" w:rsidP="00214DE7">
      <w:pPr>
        <w:tabs>
          <w:tab w:val="left" w:pos="3540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14DE7" w:rsidRPr="00214DE7">
        <w:rPr>
          <w:rFonts w:ascii="Times New Roman" w:hAnsi="Times New Roman" w:cs="Times New Roman"/>
          <w:b/>
          <w:sz w:val="24"/>
          <w:szCs w:val="24"/>
        </w:rPr>
        <w:t>bohatenie zbierok kabinetov</w:t>
      </w:r>
      <w:r w:rsidR="00214DE7">
        <w:rPr>
          <w:rFonts w:ascii="Times New Roman" w:hAnsi="Times New Roman" w:cs="Times New Roman"/>
          <w:sz w:val="24"/>
          <w:szCs w:val="24"/>
        </w:rPr>
        <w:t>:</w:t>
      </w:r>
      <w:r w:rsidR="00214DE7">
        <w:rPr>
          <w:rFonts w:ascii="Times New Roman" w:hAnsi="Times New Roman" w:cs="Times New Roman"/>
          <w:sz w:val="24"/>
          <w:szCs w:val="24"/>
        </w:rPr>
        <w:tab/>
      </w:r>
    </w:p>
    <w:p w:rsidR="00214DE7" w:rsidRDefault="00214DE7" w:rsidP="00214D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Molitanové pečiatky</w:t>
      </w:r>
    </w:p>
    <w:p w:rsidR="00214DE7" w:rsidRDefault="00214DE7" w:rsidP="00214D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Rozprávka- Stratila sa škôlka (CD, kostýmy, knižka)</w:t>
      </w:r>
    </w:p>
    <w:p w:rsidR="00214DE7" w:rsidRDefault="00214DE7" w:rsidP="00214D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Edukačné kartičky- emócie</w:t>
      </w:r>
    </w:p>
    <w:p w:rsidR="00575580" w:rsidRDefault="00575580" w:rsidP="00214D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Puzzle dievčatko</w:t>
      </w:r>
    </w:p>
    <w:p w:rsidR="00575580" w:rsidRDefault="00575580" w:rsidP="00214D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Puzzle chlapec</w:t>
      </w:r>
    </w:p>
    <w:p w:rsidR="00214DE7" w:rsidRDefault="00214DE7" w:rsidP="00214D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Magnety obojstranné- ľudské telo</w:t>
      </w:r>
    </w:p>
    <w:p w:rsidR="00214DE7" w:rsidRDefault="00214DE7" w:rsidP="00214D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Drevená vkladačka- tvary</w:t>
      </w:r>
    </w:p>
    <w:p w:rsidR="00214DE7" w:rsidRDefault="00214DE7" w:rsidP="00214D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Váha so závažiami</w:t>
      </w:r>
    </w:p>
    <w:p w:rsidR="00214DE7" w:rsidRDefault="00214DE7" w:rsidP="00214D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Topologix- hra</w:t>
      </w:r>
    </w:p>
    <w:p w:rsidR="00214DE7" w:rsidRDefault="00214DE7" w:rsidP="00214D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Spoločenská hra- muchotrávky</w:t>
      </w:r>
    </w:p>
    <w:p w:rsidR="00BA05EC" w:rsidRDefault="00BA05EC" w:rsidP="00214D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Detský fúrik 5 ks</w:t>
      </w:r>
    </w:p>
    <w:p w:rsidR="00BA05EC" w:rsidRDefault="00BA05EC" w:rsidP="00214D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Detské hrable</w:t>
      </w:r>
      <w:r w:rsidR="00C3252B">
        <w:rPr>
          <w:rFonts w:ascii="Times New Roman" w:hAnsi="Times New Roman" w:cs="Times New Roman"/>
          <w:sz w:val="24"/>
          <w:szCs w:val="24"/>
        </w:rPr>
        <w:t xml:space="preserve"> </w:t>
      </w:r>
      <w:r w:rsidR="00E44BB9">
        <w:rPr>
          <w:rFonts w:ascii="Times New Roman" w:hAnsi="Times New Roman" w:cs="Times New Roman"/>
          <w:sz w:val="24"/>
          <w:szCs w:val="24"/>
        </w:rPr>
        <w:t>5 ks</w:t>
      </w:r>
    </w:p>
    <w:p w:rsidR="00BA05EC" w:rsidRDefault="00BA05EC" w:rsidP="00214D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Detská metla</w:t>
      </w:r>
      <w:r w:rsidR="00E44BB9">
        <w:rPr>
          <w:rFonts w:ascii="Times New Roman" w:hAnsi="Times New Roman" w:cs="Times New Roman"/>
          <w:sz w:val="24"/>
          <w:szCs w:val="24"/>
        </w:rPr>
        <w:t xml:space="preserve"> 5 ks</w:t>
      </w:r>
    </w:p>
    <w:p w:rsidR="00E44BB9" w:rsidRDefault="00E44BB9" w:rsidP="00E44BB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Fúrik Cargo 2 ks</w:t>
      </w:r>
    </w:p>
    <w:p w:rsidR="00214DE7" w:rsidRDefault="00BF744C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Knihy- detské: Adelka 2 ks</w:t>
      </w:r>
      <w:r w:rsidR="001660F6">
        <w:rPr>
          <w:rFonts w:ascii="Times New Roman" w:hAnsi="Times New Roman" w:cs="Times New Roman"/>
          <w:sz w:val="24"/>
          <w:szCs w:val="24"/>
        </w:rPr>
        <w:t>, Cifruška 2 ks, Čo nás čaká v mori 2 ks, V záhrade 2 ks</w:t>
      </w:r>
    </w:p>
    <w:p w:rsidR="000A2075" w:rsidRDefault="00E452DE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2DE">
        <w:rPr>
          <w:rFonts w:ascii="Times New Roman" w:hAnsi="Times New Roman" w:cs="Times New Roman"/>
          <w:b/>
          <w:sz w:val="24"/>
          <w:szCs w:val="24"/>
        </w:rPr>
        <w:t>Školská jedáleň</w:t>
      </w:r>
    </w:p>
    <w:p w:rsidR="00E452DE" w:rsidRDefault="00E452DE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Odkvapkávač na riad</w:t>
      </w:r>
    </w:p>
    <w:p w:rsidR="00E452DE" w:rsidRDefault="00E452DE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Vidlička 10 ks</w:t>
      </w:r>
    </w:p>
    <w:p w:rsidR="005F1275" w:rsidRDefault="00E452DE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Lyžica 10 ks</w:t>
      </w:r>
      <w:r w:rsidR="005F1275" w:rsidRPr="005F1275">
        <w:rPr>
          <w:rFonts w:ascii="Times New Roman" w:hAnsi="Times New Roman" w:cs="Times New Roman"/>
          <w:sz w:val="24"/>
          <w:szCs w:val="24"/>
        </w:rPr>
        <w:t xml:space="preserve"> </w:t>
      </w:r>
      <w:r w:rsidR="005F1275">
        <w:rPr>
          <w:rFonts w:ascii="Times New Roman" w:hAnsi="Times New Roman" w:cs="Times New Roman"/>
          <w:sz w:val="24"/>
          <w:szCs w:val="24"/>
        </w:rPr>
        <w:t>Sklápacie schodíky</w:t>
      </w:r>
    </w:p>
    <w:p w:rsidR="00E452DE" w:rsidRDefault="005F1275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Sušiak na bielizeň</w:t>
      </w:r>
    </w:p>
    <w:p w:rsidR="00E452DE" w:rsidRDefault="00E452DE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Nôž 10 ks</w:t>
      </w:r>
    </w:p>
    <w:p w:rsidR="00E452DE" w:rsidRDefault="00E452DE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Príborník</w:t>
      </w:r>
    </w:p>
    <w:p w:rsidR="00E452DE" w:rsidRDefault="00E452DE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Hrniec</w:t>
      </w:r>
      <w:r w:rsidR="00A566CE">
        <w:rPr>
          <w:rFonts w:ascii="Times New Roman" w:hAnsi="Times New Roman" w:cs="Times New Roman"/>
          <w:sz w:val="24"/>
          <w:szCs w:val="24"/>
        </w:rPr>
        <w:t xml:space="preserve"> 5,6 l </w:t>
      </w:r>
    </w:p>
    <w:p w:rsidR="00A566CE" w:rsidRDefault="00A566CE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Hrniec 3,3</w:t>
      </w:r>
    </w:p>
    <w:p w:rsidR="005F1275" w:rsidRDefault="005F1275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 hrncov 7 dielna</w:t>
      </w:r>
    </w:p>
    <w:p w:rsidR="005F1275" w:rsidRDefault="005F1275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Hrnček sklenený 54 ks</w:t>
      </w:r>
    </w:p>
    <w:p w:rsidR="005F1275" w:rsidRDefault="005F1275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 hrnček 54 ks</w:t>
      </w:r>
    </w:p>
    <w:p w:rsidR="005F1275" w:rsidRDefault="005F1275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 biely 4 ks</w:t>
      </w:r>
    </w:p>
    <w:p w:rsidR="005F1275" w:rsidRDefault="005F1275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Tanier plytký priem.24 cm ebro 54 ks</w:t>
      </w:r>
    </w:p>
    <w:p w:rsidR="005F1275" w:rsidRDefault="005F1275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Tanier plytký priem.25 cm ebro 54 ks</w:t>
      </w:r>
    </w:p>
    <w:p w:rsidR="005F1275" w:rsidRDefault="005F1275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lyžička Dezertná 48ks</w:t>
      </w:r>
    </w:p>
    <w:p w:rsidR="005F1275" w:rsidRDefault="005F1275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nôž dezertný 48 ks</w:t>
      </w:r>
    </w:p>
    <w:p w:rsidR="005F1275" w:rsidRDefault="005F1275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vidlička dezertná 48 ks</w:t>
      </w:r>
    </w:p>
    <w:p w:rsidR="005F1275" w:rsidRDefault="005F1275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misa na polievku </w:t>
      </w:r>
    </w:p>
    <w:p w:rsidR="005F1275" w:rsidRDefault="005F1275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konvica nerezová  2 lit</w:t>
      </w:r>
    </w:p>
    <w:p w:rsidR="00AA450E" w:rsidRDefault="00AA450E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vedro nerezové</w:t>
      </w:r>
    </w:p>
    <w:p w:rsidR="00AA450E" w:rsidRDefault="00AA450E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vozík servírovací dvojpolicový</w:t>
      </w:r>
      <w:r w:rsidR="000377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77A9" w:rsidRDefault="000377A9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dosky HCCP farebné 6 ks</w:t>
      </w:r>
    </w:p>
    <w:p w:rsidR="000377A9" w:rsidRDefault="000377A9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stierka silikónová </w:t>
      </w:r>
    </w:p>
    <w:p w:rsidR="000377A9" w:rsidRDefault="000377A9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stierka gumená</w:t>
      </w:r>
    </w:p>
    <w:p w:rsidR="000377A9" w:rsidRDefault="000377A9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miska 5,7 l 2 ks</w:t>
      </w:r>
    </w:p>
    <w:p w:rsidR="000377A9" w:rsidRDefault="000377A9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škrabka nerezová 4 ks</w:t>
      </w:r>
    </w:p>
    <w:p w:rsidR="000377A9" w:rsidRDefault="005F5BA7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kuchynský </w:t>
      </w:r>
      <w:r w:rsidR="000377A9">
        <w:rPr>
          <w:rFonts w:ascii="Times New Roman" w:hAnsi="Times New Roman" w:cs="Times New Roman"/>
          <w:sz w:val="24"/>
          <w:szCs w:val="24"/>
        </w:rPr>
        <w:t>drez</w:t>
      </w:r>
      <w:r>
        <w:rPr>
          <w:rFonts w:ascii="Times New Roman" w:hAnsi="Times New Roman" w:cs="Times New Roman"/>
          <w:sz w:val="24"/>
          <w:szCs w:val="24"/>
        </w:rPr>
        <w:t xml:space="preserve"> sirius – kávová  1ks</w:t>
      </w:r>
    </w:p>
    <w:p w:rsidR="005F5BA7" w:rsidRDefault="005F5BA7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kuchynský drez alveus niro 30  1 ks</w:t>
      </w:r>
    </w:p>
    <w:p w:rsidR="005F5BA7" w:rsidRDefault="005F5BA7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odkvapkávacia podložka alveus 1ks</w:t>
      </w:r>
    </w:p>
    <w:p w:rsidR="005F5BA7" w:rsidRDefault="005F5BA7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umývačka Beko  2ks</w:t>
      </w:r>
    </w:p>
    <w:p w:rsidR="005F5BA7" w:rsidRDefault="005F5BA7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kuchynské skrinky 4 ks</w:t>
      </w:r>
    </w:p>
    <w:p w:rsidR="005F5BA7" w:rsidRPr="00AB13E5" w:rsidRDefault="005F5BA7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E5">
        <w:rPr>
          <w:rFonts w:ascii="Times New Roman" w:hAnsi="Times New Roman" w:cs="Times New Roman"/>
          <w:sz w:val="24"/>
          <w:szCs w:val="24"/>
        </w:rPr>
        <w:t>pracovná doska 1 ks</w:t>
      </w:r>
    </w:p>
    <w:p w:rsidR="005F5BA7" w:rsidRDefault="005F5BA7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batéria drezová 2 ks</w:t>
      </w:r>
    </w:p>
    <w:p w:rsidR="005F5BA7" w:rsidRDefault="005F5BA7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0E" w:rsidRDefault="005F5BA7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A7">
        <w:rPr>
          <w:rFonts w:ascii="Times New Roman" w:hAnsi="Times New Roman" w:cs="Times New Roman"/>
          <w:b/>
          <w:sz w:val="24"/>
          <w:szCs w:val="24"/>
        </w:rPr>
        <w:t>Opravy  2019/2020</w:t>
      </w:r>
    </w:p>
    <w:tbl>
      <w:tblPr>
        <w:tblStyle w:val="Mriekatabuky"/>
        <w:tblW w:w="0" w:type="auto"/>
        <w:tblLook w:val="04A0"/>
      </w:tblPr>
      <w:tblGrid>
        <w:gridCol w:w="1896"/>
        <w:gridCol w:w="4840"/>
        <w:gridCol w:w="2421"/>
      </w:tblGrid>
      <w:tr w:rsidR="005F5BA7" w:rsidTr="00B12AF9">
        <w:tc>
          <w:tcPr>
            <w:tcW w:w="1789" w:type="dxa"/>
          </w:tcPr>
          <w:p w:rsidR="005F5BA7" w:rsidRDefault="005F5BA7" w:rsidP="005F5B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miesto</w:t>
            </w:r>
          </w:p>
        </w:tc>
        <w:tc>
          <w:tcPr>
            <w:tcW w:w="4840" w:type="dxa"/>
          </w:tcPr>
          <w:p w:rsidR="005F5BA7" w:rsidRDefault="005F5BA7" w:rsidP="005F5B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Realizované opravy</w:t>
            </w:r>
          </w:p>
          <w:p w:rsidR="005F5BA7" w:rsidRDefault="005F5BA7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5F5BA7" w:rsidRDefault="004500CA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5F5BA7" w:rsidTr="00B12AF9">
        <w:tc>
          <w:tcPr>
            <w:tcW w:w="1789" w:type="dxa"/>
          </w:tcPr>
          <w:p w:rsidR="005F5BA7" w:rsidRPr="00AB13E5" w:rsidRDefault="00AB13E5" w:rsidP="00AB13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13E5">
              <w:rPr>
                <w:rFonts w:ascii="Times New Roman" w:hAnsi="Times New Roman" w:cs="Times New Roman"/>
                <w:sz w:val="24"/>
                <w:szCs w:val="24"/>
              </w:rPr>
              <w:t>V celej budove</w:t>
            </w:r>
          </w:p>
        </w:tc>
        <w:tc>
          <w:tcPr>
            <w:tcW w:w="4840" w:type="dxa"/>
          </w:tcPr>
          <w:p w:rsidR="00B12AF9" w:rsidRPr="00AB13E5" w:rsidRDefault="00AB13E5" w:rsidP="00B12AF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E5">
              <w:rPr>
                <w:rFonts w:ascii="Times New Roman" w:hAnsi="Times New Roman" w:cs="Times New Roman"/>
                <w:sz w:val="24"/>
                <w:szCs w:val="24"/>
              </w:rPr>
              <w:t>kontrola hasiacich prístrojov a</w:t>
            </w:r>
            <w:r w:rsidR="00AB15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13E5">
              <w:rPr>
                <w:rFonts w:ascii="Times New Roman" w:hAnsi="Times New Roman" w:cs="Times New Roman"/>
                <w:sz w:val="24"/>
                <w:szCs w:val="24"/>
              </w:rPr>
              <w:t>hydrantov</w:t>
            </w:r>
            <w:r w:rsidR="00AB15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76A8A">
              <w:rPr>
                <w:rFonts w:ascii="Times New Roman" w:hAnsi="Times New Roman" w:cs="Times New Roman"/>
                <w:sz w:val="24"/>
                <w:szCs w:val="24"/>
              </w:rPr>
              <w:t>úprava interne</w:t>
            </w:r>
            <w:r w:rsidR="00AB15D9">
              <w:rPr>
                <w:rFonts w:ascii="Times New Roman" w:hAnsi="Times New Roman" w:cs="Times New Roman"/>
                <w:sz w:val="24"/>
                <w:szCs w:val="24"/>
              </w:rPr>
              <w:t xml:space="preserve">tových rozvodov   </w:t>
            </w:r>
            <w:r w:rsidR="00B12AF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B15D9">
              <w:rPr>
                <w:rFonts w:ascii="Times New Roman" w:hAnsi="Times New Roman" w:cs="Times New Roman"/>
                <w:sz w:val="24"/>
                <w:szCs w:val="24"/>
              </w:rPr>
              <w:t xml:space="preserve"> výmena žiaroviek</w:t>
            </w:r>
            <w:r w:rsidR="00B12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AB15D9">
              <w:rPr>
                <w:rFonts w:ascii="Times New Roman" w:hAnsi="Times New Roman" w:cs="Times New Roman"/>
                <w:sz w:val="24"/>
                <w:szCs w:val="24"/>
              </w:rPr>
              <w:t>výmena zámko</w:t>
            </w:r>
            <w:r w:rsidR="00B12AF9">
              <w:rPr>
                <w:rFonts w:ascii="Times New Roman" w:hAnsi="Times New Roman" w:cs="Times New Roman"/>
                <w:sz w:val="24"/>
                <w:szCs w:val="24"/>
              </w:rPr>
              <w:t>v                                                   oprava kľučiek                                                    oprava vypínačov a zásuviek</w:t>
            </w:r>
          </w:p>
        </w:tc>
        <w:tc>
          <w:tcPr>
            <w:tcW w:w="2421" w:type="dxa"/>
          </w:tcPr>
          <w:p w:rsidR="005F5BA7" w:rsidRDefault="005F5BA7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BA7" w:rsidTr="00B12AF9">
        <w:tc>
          <w:tcPr>
            <w:tcW w:w="1789" w:type="dxa"/>
          </w:tcPr>
          <w:p w:rsidR="005F5BA7" w:rsidRPr="00AB15D9" w:rsidRDefault="00AB15D9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9">
              <w:rPr>
                <w:rFonts w:ascii="Times New Roman" w:hAnsi="Times New Roman" w:cs="Times New Roman"/>
                <w:sz w:val="24"/>
                <w:szCs w:val="24"/>
              </w:rPr>
              <w:t>šatne</w:t>
            </w:r>
          </w:p>
        </w:tc>
        <w:tc>
          <w:tcPr>
            <w:tcW w:w="4840" w:type="dxa"/>
          </w:tcPr>
          <w:p w:rsidR="00B12AF9" w:rsidRPr="00AB15D9" w:rsidRDefault="00AB15D9" w:rsidP="00B12A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9">
              <w:rPr>
                <w:rFonts w:ascii="Times New Roman" w:hAnsi="Times New Roman" w:cs="Times New Roman"/>
                <w:sz w:val="24"/>
                <w:szCs w:val="24"/>
              </w:rPr>
              <w:t xml:space="preserve">Oprava </w:t>
            </w:r>
            <w:r w:rsidR="00B12AF9">
              <w:rPr>
                <w:rFonts w:ascii="Times New Roman" w:hAnsi="Times New Roman" w:cs="Times New Roman"/>
                <w:sz w:val="24"/>
                <w:szCs w:val="24"/>
              </w:rPr>
              <w:t xml:space="preserve">úchytiek na dvierkach skriniek   Montáž násteniek                                         zabezpečenie proti pádu - prichytenie skriniek k stene                                                  hygienická maľba a olejový sokel v 1 šatni                                                 </w:t>
            </w:r>
          </w:p>
        </w:tc>
        <w:tc>
          <w:tcPr>
            <w:tcW w:w="2421" w:type="dxa"/>
          </w:tcPr>
          <w:p w:rsidR="005F5BA7" w:rsidRDefault="005F5BA7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BA7" w:rsidTr="00B12AF9">
        <w:tc>
          <w:tcPr>
            <w:tcW w:w="1789" w:type="dxa"/>
          </w:tcPr>
          <w:p w:rsidR="005F5BA7" w:rsidRPr="00B12AF9" w:rsidRDefault="00B12AF9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9">
              <w:rPr>
                <w:rFonts w:ascii="Times New Roman" w:hAnsi="Times New Roman" w:cs="Times New Roman"/>
                <w:sz w:val="24"/>
                <w:szCs w:val="24"/>
              </w:rPr>
              <w:t>umyvárne</w:t>
            </w:r>
          </w:p>
        </w:tc>
        <w:tc>
          <w:tcPr>
            <w:tcW w:w="4840" w:type="dxa"/>
          </w:tcPr>
          <w:p w:rsidR="00B12AF9" w:rsidRPr="00B12AF9" w:rsidRDefault="00B12AF9" w:rsidP="007F4F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9">
              <w:rPr>
                <w:rFonts w:ascii="Times New Roman" w:hAnsi="Times New Roman" w:cs="Times New Roman"/>
                <w:sz w:val="24"/>
                <w:szCs w:val="24"/>
              </w:rPr>
              <w:t>Oprava prasknutých vodovodných hadičiek</w:t>
            </w:r>
            <w:r w:rsidR="00DA37F7">
              <w:rPr>
                <w:rFonts w:ascii="Times New Roman" w:hAnsi="Times New Roman" w:cs="Times New Roman"/>
                <w:sz w:val="24"/>
                <w:szCs w:val="24"/>
              </w:rPr>
              <w:t xml:space="preserve">        výmena sedadiel na detských WC</w:t>
            </w:r>
            <w:r w:rsidR="00525A78">
              <w:rPr>
                <w:rFonts w:ascii="Times New Roman" w:hAnsi="Times New Roman" w:cs="Times New Roman"/>
                <w:sz w:val="24"/>
                <w:szCs w:val="24"/>
              </w:rPr>
              <w:t xml:space="preserve">,            oprava ventilov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37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21" w:type="dxa"/>
          </w:tcPr>
          <w:p w:rsidR="005F5BA7" w:rsidRDefault="005F5BA7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7F7" w:rsidTr="00B12AF9">
        <w:tc>
          <w:tcPr>
            <w:tcW w:w="1789" w:type="dxa"/>
          </w:tcPr>
          <w:p w:rsidR="00DA37F7" w:rsidRDefault="000D7068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7F7">
              <w:rPr>
                <w:rFonts w:ascii="Times New Roman" w:hAnsi="Times New Roman" w:cs="Times New Roman"/>
                <w:sz w:val="24"/>
                <w:szCs w:val="24"/>
              </w:rPr>
              <w:t>Umyváreň v </w:t>
            </w:r>
          </w:p>
          <w:p w:rsidR="00DA37F7" w:rsidRPr="00B12AF9" w:rsidRDefault="00DA37F7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 8.  triede </w:t>
            </w:r>
          </w:p>
        </w:tc>
        <w:tc>
          <w:tcPr>
            <w:tcW w:w="4840" w:type="dxa"/>
          </w:tcPr>
          <w:p w:rsidR="00C40546" w:rsidRPr="00B12AF9" w:rsidRDefault="007F4F55" w:rsidP="007F4F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Vodovodné potrubie- výmena                     kanalizácia – výmena potrubia                                                         </w:t>
            </w:r>
            <w:r w:rsidR="000D7068">
              <w:rPr>
                <w:rFonts w:ascii="Times New Roman" w:hAnsi="Times New Roman" w:cs="Times New Roman"/>
                <w:sz w:val="24"/>
                <w:szCs w:val="24"/>
              </w:rPr>
              <w:t xml:space="preserve">Stierky                                                        obklad                                                                </w:t>
            </w:r>
            <w:r w:rsidR="00DA37F7">
              <w:rPr>
                <w:rFonts w:ascii="Times New Roman" w:hAnsi="Times New Roman" w:cs="Times New Roman"/>
                <w:sz w:val="24"/>
                <w:szCs w:val="24"/>
              </w:rPr>
              <w:t>dlažba</w:t>
            </w:r>
            <w:r w:rsidR="000D7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sanita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(umývadlá, wc, výlevka)</w:t>
            </w:r>
            <w:r w:rsidR="000D70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batérie</w:t>
            </w:r>
            <w:r w:rsidR="00C405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C4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vypínače                                                             svietidlá</w:t>
            </w:r>
          </w:p>
        </w:tc>
        <w:tc>
          <w:tcPr>
            <w:tcW w:w="2421" w:type="dxa"/>
          </w:tcPr>
          <w:p w:rsidR="00DA37F7" w:rsidRDefault="00DA37F7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BA7" w:rsidTr="00B12AF9">
        <w:tc>
          <w:tcPr>
            <w:tcW w:w="1789" w:type="dxa"/>
          </w:tcPr>
          <w:p w:rsidR="005F5BA7" w:rsidRPr="00B12AF9" w:rsidRDefault="00B12AF9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triedy</w:t>
            </w:r>
          </w:p>
        </w:tc>
        <w:tc>
          <w:tcPr>
            <w:tcW w:w="4840" w:type="dxa"/>
          </w:tcPr>
          <w:p w:rsidR="007F4F55" w:rsidRPr="00DA37F7" w:rsidRDefault="00DA37F7" w:rsidP="00DA37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Maľba nábytku                                           oprava úchytiek na skrinkác</w:t>
            </w:r>
            <w:r w:rsidR="000D7068">
              <w:rPr>
                <w:rFonts w:ascii="Times New Roman" w:hAnsi="Times New Roman" w:cs="Times New Roman"/>
                <w:sz w:val="24"/>
                <w:szCs w:val="24"/>
              </w:rPr>
              <w:t>h                     oprava nábytku</w:t>
            </w:r>
            <w:r w:rsidR="007F4F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montáž regálov v kabinetoch</w:t>
            </w:r>
          </w:p>
        </w:tc>
        <w:tc>
          <w:tcPr>
            <w:tcW w:w="2421" w:type="dxa"/>
          </w:tcPr>
          <w:p w:rsidR="005F5BA7" w:rsidRDefault="005F5BA7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BA7" w:rsidTr="00B12AF9">
        <w:tc>
          <w:tcPr>
            <w:tcW w:w="1789" w:type="dxa"/>
          </w:tcPr>
          <w:p w:rsidR="005F5BA7" w:rsidRPr="00DA37F7" w:rsidRDefault="00DA37F7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7">
              <w:rPr>
                <w:rFonts w:ascii="Times New Roman" w:hAnsi="Times New Roman" w:cs="Times New Roman"/>
                <w:sz w:val="24"/>
                <w:szCs w:val="24"/>
              </w:rPr>
              <w:t>Okolie školy</w:t>
            </w:r>
          </w:p>
        </w:tc>
        <w:tc>
          <w:tcPr>
            <w:tcW w:w="4840" w:type="dxa"/>
          </w:tcPr>
          <w:p w:rsidR="00DA37F7" w:rsidRPr="00C40546" w:rsidRDefault="00DA37F7" w:rsidP="00C405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7">
              <w:rPr>
                <w:rFonts w:ascii="Times New Roman" w:hAnsi="Times New Roman" w:cs="Times New Roman"/>
                <w:sz w:val="24"/>
                <w:szCs w:val="24"/>
              </w:rPr>
              <w:t>Strihanie krovín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A37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odstraňovanie buriny okolo budovy</w:t>
            </w:r>
            <w:r w:rsidR="000D7068">
              <w:rPr>
                <w:rFonts w:ascii="Times New Roman" w:hAnsi="Times New Roman" w:cs="Times New Roman"/>
                <w:sz w:val="24"/>
                <w:szCs w:val="24"/>
              </w:rPr>
              <w:t>, plota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očistenie vstupov od buriny                                  hrabanie lístia                                                          zbieranie odpadkov                                                      oprava lavičiek v areáli- výmena dosiek, maľba</w:t>
            </w:r>
          </w:p>
        </w:tc>
        <w:tc>
          <w:tcPr>
            <w:tcW w:w="2421" w:type="dxa"/>
          </w:tcPr>
          <w:p w:rsidR="005F5BA7" w:rsidRDefault="005F5BA7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BA7" w:rsidTr="00B12AF9">
        <w:tc>
          <w:tcPr>
            <w:tcW w:w="1789" w:type="dxa"/>
          </w:tcPr>
          <w:p w:rsidR="000D7068" w:rsidRPr="000D7068" w:rsidRDefault="000D7068" w:rsidP="00C405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7068">
              <w:rPr>
                <w:rFonts w:ascii="Times New Roman" w:hAnsi="Times New Roman" w:cs="Times New Roman"/>
                <w:sz w:val="24"/>
                <w:szCs w:val="24"/>
              </w:rPr>
              <w:t>Trieda č.4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840" w:type="dxa"/>
          </w:tcPr>
          <w:p w:rsidR="005F5BA7" w:rsidRPr="000D7068" w:rsidRDefault="000D7068" w:rsidP="000D70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7068">
              <w:rPr>
                <w:rFonts w:ascii="Times New Roman" w:hAnsi="Times New Roman" w:cs="Times New Roman"/>
                <w:sz w:val="24"/>
                <w:szCs w:val="24"/>
              </w:rPr>
              <w:t xml:space="preserve">Montáž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sadrokartónovej priečky               maľba steny, sokla</w:t>
            </w:r>
          </w:p>
        </w:tc>
        <w:tc>
          <w:tcPr>
            <w:tcW w:w="2421" w:type="dxa"/>
          </w:tcPr>
          <w:p w:rsidR="005F5BA7" w:rsidRDefault="005F5BA7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BA7" w:rsidTr="00B12AF9">
        <w:tc>
          <w:tcPr>
            <w:tcW w:w="1789" w:type="dxa"/>
          </w:tcPr>
          <w:p w:rsidR="005F5BA7" w:rsidRDefault="00C40546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Trieda č.2             </w:t>
            </w:r>
          </w:p>
        </w:tc>
        <w:tc>
          <w:tcPr>
            <w:tcW w:w="4840" w:type="dxa"/>
          </w:tcPr>
          <w:p w:rsidR="005F5BA7" w:rsidRDefault="00C40546" w:rsidP="00C4054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68">
              <w:rPr>
                <w:rFonts w:ascii="Times New Roman" w:hAnsi="Times New Roman" w:cs="Times New Roman"/>
                <w:sz w:val="24"/>
                <w:szCs w:val="24"/>
              </w:rPr>
              <w:t xml:space="preserve">Montáž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sadrokartónovej priečky               maľba steny, sokla</w:t>
            </w:r>
          </w:p>
        </w:tc>
        <w:tc>
          <w:tcPr>
            <w:tcW w:w="2421" w:type="dxa"/>
          </w:tcPr>
          <w:p w:rsidR="005F5BA7" w:rsidRDefault="005F5BA7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546" w:rsidTr="00B12AF9">
        <w:tc>
          <w:tcPr>
            <w:tcW w:w="1789" w:type="dxa"/>
          </w:tcPr>
          <w:p w:rsidR="00C40546" w:rsidRDefault="00C40546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trieda č.7</w:t>
            </w:r>
          </w:p>
        </w:tc>
        <w:tc>
          <w:tcPr>
            <w:tcW w:w="4840" w:type="dxa"/>
          </w:tcPr>
          <w:p w:rsidR="00C40546" w:rsidRPr="00C40546" w:rsidRDefault="00C40546" w:rsidP="00C405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Prebúranie priečky v triede                                   strieka a maľba steny                                                                  </w:t>
            </w:r>
            <w:r w:rsidRPr="000D7068">
              <w:rPr>
                <w:rFonts w:ascii="Times New Roman" w:hAnsi="Times New Roman" w:cs="Times New Roman"/>
                <w:sz w:val="24"/>
                <w:szCs w:val="24"/>
              </w:rPr>
              <w:t xml:space="preserve">Montáž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sadrokartónovej priečky               maľba steny, sokla                                   </w:t>
            </w:r>
          </w:p>
        </w:tc>
        <w:tc>
          <w:tcPr>
            <w:tcW w:w="2421" w:type="dxa"/>
          </w:tcPr>
          <w:p w:rsidR="00C40546" w:rsidRDefault="00C40546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546" w:rsidTr="00B12AF9">
        <w:tc>
          <w:tcPr>
            <w:tcW w:w="1789" w:type="dxa"/>
          </w:tcPr>
          <w:p w:rsidR="00C40546" w:rsidRDefault="00C40546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Trieda č.8 </w:t>
            </w:r>
          </w:p>
        </w:tc>
        <w:tc>
          <w:tcPr>
            <w:tcW w:w="4840" w:type="dxa"/>
          </w:tcPr>
          <w:p w:rsidR="00C40546" w:rsidRDefault="00C40546" w:rsidP="00C405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Stierky                                                      omietky                                                               maľba stien, stropu  a  sokla</w:t>
            </w:r>
          </w:p>
        </w:tc>
        <w:tc>
          <w:tcPr>
            <w:tcW w:w="2421" w:type="dxa"/>
          </w:tcPr>
          <w:p w:rsidR="00C40546" w:rsidRDefault="00C40546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F55" w:rsidTr="00B12AF9">
        <w:tc>
          <w:tcPr>
            <w:tcW w:w="1789" w:type="dxa"/>
          </w:tcPr>
          <w:p w:rsidR="007F4F55" w:rsidRDefault="007F4F55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Nájomný priestor - holičstvo</w:t>
            </w:r>
          </w:p>
        </w:tc>
        <w:tc>
          <w:tcPr>
            <w:tcW w:w="4840" w:type="dxa"/>
          </w:tcPr>
          <w:p w:rsidR="007F4F55" w:rsidRDefault="007F4F55" w:rsidP="00F76A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Omietky                                                                         obklad  v holičstve, vo WC                                                            dlažba v holičstve, vo WC                                                              maľba  v celom priestore                                                               plávajúca podlaha v</w:t>
            </w:r>
            <w:r w:rsidR="00F76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čakárni</w:t>
            </w:r>
            <w:r w:rsidR="00F76A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elektroinštalácia (rozvody, vypínače, zástrčky, svietidlá, poistková skrinka)                                           vodoinštalácia  (rozvody vody, odpadu, sanita-umývadlá, batérie WC) </w:t>
            </w:r>
          </w:p>
        </w:tc>
        <w:tc>
          <w:tcPr>
            <w:tcW w:w="2421" w:type="dxa"/>
          </w:tcPr>
          <w:p w:rsidR="007F4F55" w:rsidRDefault="007F4F55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F55" w:rsidTr="00B12AF9">
        <w:tc>
          <w:tcPr>
            <w:tcW w:w="1789" w:type="dxa"/>
          </w:tcPr>
          <w:p w:rsidR="007F4F55" w:rsidRDefault="007F4F55" w:rsidP="007F4F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Toaleta pre nepedagogických zamestnancov</w:t>
            </w:r>
          </w:p>
        </w:tc>
        <w:tc>
          <w:tcPr>
            <w:tcW w:w="4840" w:type="dxa"/>
          </w:tcPr>
          <w:p w:rsidR="007F4F55" w:rsidRDefault="00F76A13" w:rsidP="00F76A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Stierky                                                                 obklad                                                             dlažba                                                                    maľba                                                             elektroinštalácia (rozvody, vypínače, zástrčky, svietidlá, poistková skrinka)                                           vodoinštalácia  (rozvody vody, odpadu, sanita-umývadlá, batérie WC) </w:t>
            </w:r>
          </w:p>
        </w:tc>
        <w:tc>
          <w:tcPr>
            <w:tcW w:w="2421" w:type="dxa"/>
          </w:tcPr>
          <w:p w:rsidR="007F4F55" w:rsidRDefault="007F4F55" w:rsidP="005F127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BA7" w:rsidRDefault="005F5BA7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0CA" w:rsidRDefault="004500CA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Revízie a</w:t>
      </w:r>
      <w:r w:rsidR="001D2524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kontroly</w:t>
      </w:r>
      <w:r w:rsidR="001D2524">
        <w:rPr>
          <w:rFonts w:ascii="Times New Roman" w:hAnsi="Times New Roman" w:cs="Times New Roman"/>
          <w:b/>
          <w:sz w:val="24"/>
          <w:szCs w:val="24"/>
        </w:rPr>
        <w:t xml:space="preserve"> 2019/2020</w:t>
      </w:r>
    </w:p>
    <w:p w:rsidR="004500CA" w:rsidRDefault="001D2524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August – </w:t>
      </w:r>
      <w:r w:rsidRPr="001D2524">
        <w:rPr>
          <w:rFonts w:ascii="Times New Roman" w:hAnsi="Times New Roman" w:cs="Times New Roman"/>
          <w:sz w:val="24"/>
          <w:szCs w:val="24"/>
        </w:rPr>
        <w:t>školenie BOZP a PO všetkých zamestnancov</w:t>
      </w:r>
    </w:p>
    <w:p w:rsidR="001D2524" w:rsidRDefault="001D2524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524">
        <w:rPr>
          <w:rFonts w:ascii="Times New Roman" w:hAnsi="Times New Roman" w:cs="Times New Roman"/>
          <w:b/>
          <w:sz w:val="24"/>
          <w:szCs w:val="24"/>
        </w:rPr>
        <w:t>September 2019-august 2020</w:t>
      </w:r>
      <w:r>
        <w:rPr>
          <w:rFonts w:ascii="Times New Roman" w:hAnsi="Times New Roman" w:cs="Times New Roman"/>
          <w:sz w:val="24"/>
          <w:szCs w:val="24"/>
        </w:rPr>
        <w:t>- servisné prehliadky kotolne</w:t>
      </w:r>
    </w:p>
    <w:p w:rsidR="001D2524" w:rsidRDefault="002A3270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70">
        <w:rPr>
          <w:rFonts w:ascii="Times New Roman" w:hAnsi="Times New Roman" w:cs="Times New Roman"/>
          <w:b/>
          <w:sz w:val="24"/>
          <w:szCs w:val="24"/>
        </w:rPr>
        <w:t>Október</w:t>
      </w:r>
      <w:r>
        <w:rPr>
          <w:rFonts w:ascii="Times New Roman" w:hAnsi="Times New Roman" w:cs="Times New Roman"/>
          <w:sz w:val="24"/>
          <w:szCs w:val="24"/>
        </w:rPr>
        <w:t>: kontrola odpadových šácht v areáli MŠ</w:t>
      </w:r>
    </w:p>
    <w:p w:rsidR="002A3270" w:rsidRPr="001D2524" w:rsidRDefault="002A3270" w:rsidP="005F12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9B" w:rsidRPr="00153C9B" w:rsidRDefault="00153C9B" w:rsidP="00153C9B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lang w:val="sk-SK"/>
        </w:rPr>
      </w:pPr>
      <w:r w:rsidRPr="00153C9B">
        <w:rPr>
          <w:b/>
          <w:iCs/>
          <w:lang w:val="sk-SK"/>
        </w:rPr>
        <w:t>Psychohygienické podmienky výchovy a vzdelávania v</w:t>
      </w:r>
      <w:r>
        <w:rPr>
          <w:b/>
          <w:iCs/>
          <w:lang w:val="sk-SK"/>
        </w:rPr>
        <w:t> </w:t>
      </w:r>
      <w:r w:rsidRPr="00153C9B">
        <w:rPr>
          <w:b/>
          <w:iCs/>
          <w:lang w:val="sk-SK"/>
        </w:rPr>
        <w:t>škole</w:t>
      </w:r>
    </w:p>
    <w:p w:rsidR="00153C9B" w:rsidRDefault="00153C9B" w:rsidP="00153C9B">
      <w:pPr>
        <w:pStyle w:val="Normlnywebov"/>
        <w:spacing w:before="0" w:beforeAutospacing="0" w:after="0" w:afterAutospacing="0" w:line="360" w:lineRule="auto"/>
        <w:ind w:left="644"/>
        <w:jc w:val="both"/>
        <w:rPr>
          <w:b/>
          <w:lang w:val="sk-SK"/>
        </w:rPr>
      </w:pPr>
    </w:p>
    <w:p w:rsidR="00153C9B" w:rsidRPr="00153C9B" w:rsidRDefault="00153C9B" w:rsidP="00153C9B">
      <w:pPr>
        <w:pStyle w:val="Normlnywebov"/>
        <w:spacing w:before="0" w:beforeAutospacing="0" w:after="0" w:afterAutospacing="0" w:line="360" w:lineRule="auto"/>
        <w:jc w:val="both"/>
        <w:rPr>
          <w:b/>
          <w:lang w:val="sk-SK"/>
        </w:rPr>
      </w:pPr>
      <w:r w:rsidRPr="00153C9B">
        <w:rPr>
          <w:lang w:val="sk-SK"/>
        </w:rPr>
        <w:t xml:space="preserve"> </w:t>
      </w:r>
      <w:r>
        <w:rPr>
          <w:lang w:val="sk-SK"/>
        </w:rPr>
        <w:t>Všetky p</w:t>
      </w:r>
      <w:r w:rsidRPr="00153C9B">
        <w:rPr>
          <w:lang w:val="sk-SK"/>
        </w:rPr>
        <w:t xml:space="preserve">sychohygienické zásady </w:t>
      </w:r>
      <w:r>
        <w:rPr>
          <w:lang w:val="sk-SK"/>
        </w:rPr>
        <w:t>pri výchove a vzdelávaní detí v materskej škole boli dodržané. Dod</w:t>
      </w:r>
      <w:r w:rsidRPr="00153C9B">
        <w:rPr>
          <w:lang w:val="sk-SK"/>
        </w:rPr>
        <w:t xml:space="preserve">ržiavajú </w:t>
      </w:r>
      <w:r>
        <w:rPr>
          <w:lang w:val="sk-SK"/>
        </w:rPr>
        <w:t xml:space="preserve">sa </w:t>
      </w:r>
      <w:r w:rsidRPr="00153C9B">
        <w:rPr>
          <w:lang w:val="sk-SK"/>
        </w:rPr>
        <w:t>pri tvorbe režimu dňa v jednotlivých triedach podľa vekov</w:t>
      </w:r>
      <w:r>
        <w:rPr>
          <w:lang w:val="sk-SK"/>
        </w:rPr>
        <w:t xml:space="preserve">ých osobitostí. Vo Všetkých triedach bolo vymenené žiarovkové osvetlenie za žiarivkové, </w:t>
      </w:r>
      <w:r w:rsidRPr="00153C9B">
        <w:rPr>
          <w:lang w:val="sk-SK"/>
        </w:rPr>
        <w:t xml:space="preserve"> teplota v triedach je na </w:t>
      </w:r>
      <w:r>
        <w:rPr>
          <w:lang w:val="sk-SK"/>
        </w:rPr>
        <w:t xml:space="preserve"> požadovanej </w:t>
      </w:r>
      <w:r w:rsidRPr="00153C9B">
        <w:rPr>
          <w:lang w:val="sk-SK"/>
        </w:rPr>
        <w:t>úrovni.</w:t>
      </w:r>
      <w:r>
        <w:rPr>
          <w:lang w:val="sk-SK"/>
        </w:rPr>
        <w:t xml:space="preserve"> Nábytok bol v niektorých triedach vymenený za nový , ide o stoly, stoličky, lehátka, dokúpili sme nové matrace. </w:t>
      </w:r>
      <w:r w:rsidRPr="00153C9B">
        <w:rPr>
          <w:lang w:val="sk-SK"/>
        </w:rPr>
        <w:t xml:space="preserve"> Pitný režim sa uplatňuje pravidelne. Je uložený v samostatných poličkách pre každé dieťa zvlášť. Odkladanie odevov sa realizuje v šatniach, kde každé dieťa má svoju skrinku na odev a obuv. Hygiena sa dodržiava po použití WC, manipulačných činnostiach, pred jedlom, po pobyte vonku. Čistota v triedach je na výbornej úrovni. Deti so špeciálno – pedagogickými potrebami neevidujeme. </w:t>
      </w:r>
      <w:r w:rsidRPr="00153C9B">
        <w:rPr>
          <w:i/>
          <w:iCs/>
          <w:lang w:val="sk-SK"/>
        </w:rPr>
        <w:t>  </w:t>
      </w:r>
    </w:p>
    <w:p w:rsidR="005F1275" w:rsidRDefault="00153C9B" w:rsidP="00B62F3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C9B">
        <w:rPr>
          <w:rFonts w:ascii="Times New Roman" w:hAnsi="Times New Roman" w:cs="Times New Roman"/>
          <w:sz w:val="24"/>
          <w:szCs w:val="24"/>
        </w:rPr>
        <w:t>Výzdoba školy: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C9B">
        <w:rPr>
          <w:rFonts w:ascii="Times New Roman" w:hAnsi="Times New Roman" w:cs="Times New Roman"/>
          <w:sz w:val="24"/>
          <w:szCs w:val="24"/>
        </w:rPr>
        <w:t>o kvetinovú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C9B">
        <w:rPr>
          <w:rFonts w:ascii="Times New Roman" w:hAnsi="Times New Roman" w:cs="Times New Roman"/>
          <w:sz w:val="24"/>
          <w:szCs w:val="24"/>
        </w:rPr>
        <w:t xml:space="preserve">estetickú výzdobu školy sa starajú </w:t>
      </w:r>
      <w:r w:rsidR="00B62F33">
        <w:rPr>
          <w:rFonts w:ascii="Times New Roman" w:hAnsi="Times New Roman" w:cs="Times New Roman"/>
          <w:sz w:val="24"/>
          <w:szCs w:val="24"/>
        </w:rPr>
        <w:t>pedagogickí zamestnanci</w:t>
      </w:r>
      <w:r w:rsidRPr="00153C9B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C9B">
        <w:rPr>
          <w:rFonts w:ascii="Times New Roman" w:hAnsi="Times New Roman" w:cs="Times New Roman"/>
          <w:sz w:val="24"/>
          <w:szCs w:val="24"/>
        </w:rPr>
        <w:t>čistotu tried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C9B">
        <w:rPr>
          <w:rFonts w:ascii="Times New Roman" w:hAnsi="Times New Roman" w:cs="Times New Roman"/>
          <w:sz w:val="24"/>
          <w:szCs w:val="24"/>
        </w:rPr>
        <w:t>areálu školy nepedagogickí zamestnanci.</w:t>
      </w:r>
    </w:p>
    <w:p w:rsidR="00B62F33" w:rsidRDefault="00B62F33" w:rsidP="00B62F33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33">
        <w:rPr>
          <w:rFonts w:ascii="Times New Roman" w:hAnsi="Times New Roman" w:cs="Times New Roman"/>
          <w:b/>
          <w:sz w:val="24"/>
          <w:szCs w:val="24"/>
        </w:rPr>
        <w:t>Spolupráca školy 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b/>
          <w:sz w:val="24"/>
          <w:szCs w:val="24"/>
        </w:rPr>
        <w:t>rodičmi, poskytovanie služieb rodičom, žiakom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62F33">
        <w:rPr>
          <w:rFonts w:ascii="Times New Roman" w:hAnsi="Times New Roman" w:cs="Times New Roman"/>
          <w:b/>
          <w:sz w:val="24"/>
          <w:szCs w:val="24"/>
        </w:rPr>
        <w:t>verejnosti</w:t>
      </w:r>
    </w:p>
    <w:p w:rsidR="00B62F33" w:rsidRDefault="00B62F33" w:rsidP="00B62F3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62F3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záujme rozvíjania dobrých vzťahov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rodičmi, priateľmi školy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 xml:space="preserve">verejnosťou, pravidelne realizujeme spoločné aktivity. </w:t>
      </w:r>
      <w:r w:rsidR="002A0A89" w:rsidRPr="00B62F33">
        <w:rPr>
          <w:rFonts w:ascii="Times New Roman" w:hAnsi="Times New Roman" w:cs="Times New Roman"/>
          <w:sz w:val="24"/>
          <w:szCs w:val="24"/>
        </w:rPr>
        <w:t xml:space="preserve">Rodičia detí MŠ </w:t>
      </w:r>
      <w:r w:rsidR="002A0A89">
        <w:rPr>
          <w:rFonts w:ascii="Times New Roman" w:hAnsi="Times New Roman" w:cs="Times New Roman"/>
          <w:sz w:val="24"/>
          <w:szCs w:val="24"/>
        </w:rPr>
        <w:t xml:space="preserve">sa stali členmi dobrovoľného združenia rodičov , stretávajú sa 4x do roka  spoločne  riaditeľkou školy, </w:t>
      </w:r>
      <w:r w:rsidRPr="00B62F33">
        <w:rPr>
          <w:rFonts w:ascii="Times New Roman" w:hAnsi="Times New Roman" w:cs="Times New Roman"/>
          <w:sz w:val="24"/>
          <w:szCs w:val="24"/>
        </w:rPr>
        <w:t>spolupráca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rodičovským združením</w:t>
      </w:r>
      <w:r w:rsidR="002A0A89">
        <w:rPr>
          <w:rFonts w:ascii="Times New Roman" w:hAnsi="Times New Roman" w:cs="Times New Roman"/>
          <w:sz w:val="24"/>
          <w:szCs w:val="24"/>
        </w:rPr>
        <w:t xml:space="preserve"> je </w:t>
      </w:r>
      <w:r w:rsidR="002A0A89" w:rsidRPr="00B62F33">
        <w:rPr>
          <w:rFonts w:ascii="Times New Roman" w:hAnsi="Times New Roman" w:cs="Times New Roman"/>
          <w:sz w:val="24"/>
          <w:szCs w:val="24"/>
        </w:rPr>
        <w:t>dobrá</w:t>
      </w:r>
      <w:r w:rsidRPr="00B62F33">
        <w:rPr>
          <w:rFonts w:ascii="Times New Roman" w:hAnsi="Times New Roman" w:cs="Times New Roman"/>
          <w:sz w:val="24"/>
          <w:szCs w:val="24"/>
        </w:rPr>
        <w:t>. Finančne podp</w:t>
      </w:r>
      <w:r>
        <w:rPr>
          <w:rFonts w:ascii="Times New Roman" w:hAnsi="Times New Roman" w:cs="Times New Roman"/>
          <w:sz w:val="24"/>
          <w:szCs w:val="24"/>
        </w:rPr>
        <w:t xml:space="preserve">orujú  MŠ najmä pri organizovaní divadelných predstavení pre deti a  pri </w:t>
      </w:r>
      <w:r w:rsidRPr="00B62F33">
        <w:rPr>
          <w:rFonts w:ascii="Times New Roman" w:hAnsi="Times New Roman" w:cs="Times New Roman"/>
          <w:sz w:val="24"/>
          <w:szCs w:val="24"/>
        </w:rPr>
        <w:t>materiálno</w:t>
      </w:r>
      <w:r>
        <w:rPr>
          <w:rFonts w:ascii="Times New Roman" w:hAnsi="Times New Roman" w:cs="Times New Roman"/>
          <w:sz w:val="24"/>
          <w:szCs w:val="24"/>
        </w:rPr>
        <w:t xml:space="preserve">m zabezpečení hygienických potrieb, výtvarných pomôcok </w:t>
      </w:r>
      <w:r w:rsidRPr="00B62F33">
        <w:rPr>
          <w:rFonts w:ascii="Times New Roman" w:hAnsi="Times New Roman" w:cs="Times New Roman"/>
          <w:sz w:val="24"/>
          <w:szCs w:val="24"/>
        </w:rPr>
        <w:t>. Rodičia sú pravidelne informovaní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B62F33">
        <w:rPr>
          <w:rFonts w:ascii="Times New Roman" w:hAnsi="Times New Roman" w:cs="Times New Roman"/>
          <w:sz w:val="24"/>
          <w:szCs w:val="24"/>
        </w:rPr>
        <w:t xml:space="preserve"> správaní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mimoškolských aktivitách svojich detí. Organizujeme aj iné celoškolské akcie, ktoré sú súčasťou budovania tradícií spolupráce školy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rodiny: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Organizujeme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kultúrne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2F33">
        <w:rPr>
          <w:rFonts w:ascii="Times New Roman" w:hAnsi="Times New Roman" w:cs="Times New Roman"/>
          <w:sz w:val="24"/>
          <w:szCs w:val="24"/>
        </w:rPr>
        <w:t>spoločenské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podujatia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spolupráci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 xml:space="preserve">MsÚ, KIC,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62F33">
        <w:rPr>
          <w:rFonts w:ascii="Times New Roman" w:hAnsi="Times New Roman" w:cs="Times New Roman"/>
          <w:sz w:val="24"/>
          <w:szCs w:val="24"/>
        </w:rPr>
        <w:t>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ZUŠ,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Knižnicou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Galériou mesta.</w:t>
      </w:r>
      <w:r>
        <w:rPr>
          <w:rFonts w:ascii="Times New Roman" w:hAnsi="Times New Roman" w:cs="Times New Roman"/>
          <w:sz w:val="24"/>
          <w:szCs w:val="24"/>
        </w:rPr>
        <w:t xml:space="preserve"> Deťom</w:t>
      </w:r>
      <w:r w:rsidRPr="00B62F3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hmotnej núdzi poskytujeme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dotácie na učebné pomôcky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F33">
        <w:rPr>
          <w:rFonts w:ascii="Times New Roman" w:hAnsi="Times New Roman" w:cs="Times New Roman"/>
          <w:sz w:val="24"/>
          <w:szCs w:val="24"/>
        </w:rPr>
        <w:t>stravovanie</w:t>
      </w:r>
      <w:r>
        <w:rPr>
          <w:rFonts w:ascii="Arial" w:hAnsi="Arial" w:cs="Arial"/>
          <w:sz w:val="31"/>
          <w:szCs w:val="31"/>
        </w:rPr>
        <w:t>.</w:t>
      </w:r>
    </w:p>
    <w:p w:rsidR="002A0A89" w:rsidRDefault="002A0A89" w:rsidP="00B62F33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0A89">
        <w:rPr>
          <w:rFonts w:ascii="Times New Roman" w:hAnsi="Times New Roman" w:cs="Times New Roman"/>
          <w:b/>
          <w:sz w:val="24"/>
          <w:szCs w:val="24"/>
        </w:rPr>
        <w:t>Vyhodnotenie plnenia cieľa koncepčného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A89">
        <w:rPr>
          <w:rFonts w:ascii="Times New Roman" w:hAnsi="Times New Roman" w:cs="Times New Roman"/>
          <w:b/>
          <w:sz w:val="24"/>
          <w:szCs w:val="24"/>
        </w:rPr>
        <w:t>zámeru školy na školský rok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2A0A89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2A0A89" w:rsidRDefault="002A0A89" w:rsidP="002A0A89">
      <w:pPr>
        <w:pStyle w:val="Normlnywebov"/>
        <w:spacing w:before="0" w:beforeAutospacing="0" w:after="0" w:afterAutospacing="0" w:line="360" w:lineRule="auto"/>
        <w:jc w:val="both"/>
        <w:rPr>
          <w:b/>
          <w:bCs/>
          <w:lang w:val="sk-SK"/>
        </w:rPr>
      </w:pPr>
      <w:r w:rsidRPr="002A0A89">
        <w:rPr>
          <w:bCs/>
          <w:lang w:val="sk-SK"/>
        </w:rPr>
        <w:t>Koncepčný zámer školy sa priebežne plní</w:t>
      </w:r>
      <w:r>
        <w:rPr>
          <w:b/>
          <w:bCs/>
          <w:lang w:val="sk-SK"/>
        </w:rPr>
        <w:t xml:space="preserve">, </w:t>
      </w:r>
      <w:r w:rsidRPr="002A0A89">
        <w:rPr>
          <w:bCs/>
          <w:lang w:val="sk-SK"/>
        </w:rPr>
        <w:t>pokračujeme v prijatej filozofii</w:t>
      </w:r>
      <w:r>
        <w:rPr>
          <w:b/>
          <w:bCs/>
          <w:lang w:val="sk-SK"/>
        </w:rPr>
        <w:t xml:space="preserve">, </w:t>
      </w:r>
    </w:p>
    <w:p w:rsidR="002A0A89" w:rsidRDefault="002A0A89" w:rsidP="002A0A89">
      <w:pPr>
        <w:pStyle w:val="Normlnywebov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lang w:val="sk-SK"/>
        </w:rPr>
      </w:pPr>
      <w:r>
        <w:rPr>
          <w:lang w:val="sk-SK"/>
        </w:rPr>
        <w:t>vytvárame</w:t>
      </w:r>
      <w:r w:rsidRPr="003D0FCD">
        <w:rPr>
          <w:lang w:val="sk-SK"/>
        </w:rPr>
        <w:t xml:space="preserve"> humánny demokratický systém komplexného</w:t>
      </w:r>
      <w:r w:rsidRPr="003D0FCD">
        <w:rPr>
          <w:b/>
          <w:bCs/>
          <w:lang w:val="sk-SK"/>
        </w:rPr>
        <w:t xml:space="preserve"> </w:t>
      </w:r>
      <w:r w:rsidRPr="003D0FCD">
        <w:rPr>
          <w:lang w:val="sk-SK"/>
        </w:rPr>
        <w:t xml:space="preserve">výchovného pôsobenia na deti v súlade s potrebami rodiny a spoločnosti pričom rešpektujeme </w:t>
      </w:r>
      <w:r w:rsidRPr="00E06347">
        <w:rPr>
          <w:lang w:val="sk-SK"/>
        </w:rPr>
        <w:t xml:space="preserve">individualitu dieťaťa, jeho práva a potreby. </w:t>
      </w:r>
    </w:p>
    <w:p w:rsidR="002A0A89" w:rsidRDefault="002A0A89" w:rsidP="002A0A89">
      <w:pPr>
        <w:pStyle w:val="Normlnywebov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lang w:val="sk-SK"/>
        </w:rPr>
      </w:pPr>
      <w:r>
        <w:rPr>
          <w:lang w:val="sk-SK"/>
        </w:rPr>
        <w:lastRenderedPageBreak/>
        <w:t xml:space="preserve">Edukačný proces orientujeme na podnecovanie rannej gramotnosti, rozvoj jemnej motoriky, komunikačných  a jazykových spôsobilostí v zmysluplných hrách a činnostiach uplatnením inovačných foriem a metód v edukačnej realite. </w:t>
      </w:r>
    </w:p>
    <w:p w:rsidR="002A0A89" w:rsidRPr="00914775" w:rsidRDefault="002A0A89" w:rsidP="002A0A89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4775">
        <w:rPr>
          <w:rFonts w:ascii="Times New Roman" w:hAnsi="Times New Roman" w:cs="Times New Roman"/>
          <w:bCs/>
          <w:sz w:val="24"/>
          <w:szCs w:val="24"/>
        </w:rPr>
        <w:t>Obohacuje</w:t>
      </w:r>
      <w:r w:rsidR="00914775" w:rsidRPr="00914775">
        <w:rPr>
          <w:rFonts w:ascii="Times New Roman" w:hAnsi="Times New Roman" w:cs="Times New Roman"/>
          <w:bCs/>
          <w:sz w:val="24"/>
          <w:szCs w:val="24"/>
        </w:rPr>
        <w:t xml:space="preserve">me </w:t>
      </w:r>
      <w:r w:rsidRPr="00914775">
        <w:rPr>
          <w:rFonts w:ascii="Times New Roman" w:hAnsi="Times New Roman" w:cs="Times New Roman"/>
          <w:bCs/>
          <w:sz w:val="24"/>
          <w:szCs w:val="24"/>
        </w:rPr>
        <w:t xml:space="preserve"> výchovu a vzdelávanie o regionálne prvky, </w:t>
      </w:r>
      <w:r w:rsidRPr="00914775">
        <w:rPr>
          <w:rFonts w:ascii="Times New Roman" w:hAnsi="Times New Roman" w:cs="Times New Roman"/>
          <w:sz w:val="24"/>
          <w:szCs w:val="24"/>
        </w:rPr>
        <w:t>predávanie kultúrneho</w:t>
      </w:r>
      <w:r w:rsidR="00914775" w:rsidRPr="00914775">
        <w:rPr>
          <w:rFonts w:ascii="Times New Roman" w:hAnsi="Times New Roman" w:cs="Times New Roman"/>
          <w:sz w:val="24"/>
          <w:szCs w:val="24"/>
        </w:rPr>
        <w:t xml:space="preserve"> </w:t>
      </w:r>
      <w:r w:rsidRPr="00914775">
        <w:rPr>
          <w:rFonts w:ascii="Times New Roman" w:hAnsi="Times New Roman" w:cs="Times New Roman"/>
          <w:sz w:val="24"/>
          <w:szCs w:val="24"/>
        </w:rPr>
        <w:t>dedičstva, jeho hodnôt a tradícii</w:t>
      </w:r>
    </w:p>
    <w:p w:rsidR="002A0A89" w:rsidRPr="00914775" w:rsidRDefault="002A0A89" w:rsidP="002A0A89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775">
        <w:rPr>
          <w:rFonts w:ascii="Times New Roman" w:hAnsi="Times New Roman" w:cs="Times New Roman"/>
          <w:bCs/>
          <w:sz w:val="24"/>
          <w:szCs w:val="24"/>
        </w:rPr>
        <w:t>Prezentuje</w:t>
      </w:r>
      <w:r w:rsidR="00914775" w:rsidRPr="00914775">
        <w:rPr>
          <w:rFonts w:ascii="Times New Roman" w:hAnsi="Times New Roman" w:cs="Times New Roman"/>
          <w:bCs/>
          <w:sz w:val="24"/>
          <w:szCs w:val="24"/>
        </w:rPr>
        <w:t xml:space="preserve">me </w:t>
      </w:r>
      <w:r w:rsidRPr="00914775">
        <w:rPr>
          <w:rFonts w:ascii="Times New Roman" w:hAnsi="Times New Roman" w:cs="Times New Roman"/>
          <w:bCs/>
          <w:sz w:val="24"/>
          <w:szCs w:val="24"/>
        </w:rPr>
        <w:t xml:space="preserve"> ľudové tradície na rôznych verejných kultúrnych akciách</w:t>
      </w:r>
    </w:p>
    <w:p w:rsidR="002A0A89" w:rsidRPr="00914775" w:rsidRDefault="002A0A89" w:rsidP="002A0A89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775">
        <w:rPr>
          <w:rFonts w:ascii="Times New Roman" w:hAnsi="Times New Roman" w:cs="Times New Roman"/>
          <w:sz w:val="24"/>
          <w:szCs w:val="24"/>
        </w:rPr>
        <w:t>Podporuje</w:t>
      </w:r>
      <w:r w:rsidR="00914775" w:rsidRPr="00914775">
        <w:rPr>
          <w:rFonts w:ascii="Times New Roman" w:hAnsi="Times New Roman" w:cs="Times New Roman"/>
          <w:sz w:val="24"/>
          <w:szCs w:val="24"/>
        </w:rPr>
        <w:t xml:space="preserve">me </w:t>
      </w:r>
      <w:r w:rsidRPr="00914775">
        <w:rPr>
          <w:rFonts w:ascii="Times New Roman" w:hAnsi="Times New Roman" w:cs="Times New Roman"/>
          <w:sz w:val="24"/>
          <w:szCs w:val="24"/>
        </w:rPr>
        <w:t xml:space="preserve"> tvorivé myslenie a to výtvarné, pracovné experimentálne činnosti detí</w:t>
      </w:r>
    </w:p>
    <w:p w:rsidR="00914775" w:rsidRPr="00914775" w:rsidRDefault="002A0A89" w:rsidP="002A0A89">
      <w:pPr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75">
        <w:rPr>
          <w:rFonts w:ascii="Times New Roman" w:hAnsi="Times New Roman" w:cs="Times New Roman"/>
          <w:sz w:val="24"/>
          <w:szCs w:val="24"/>
        </w:rPr>
        <w:t>Poskytuje</w:t>
      </w:r>
      <w:r w:rsidR="00914775" w:rsidRPr="00914775">
        <w:rPr>
          <w:rFonts w:ascii="Times New Roman" w:hAnsi="Times New Roman" w:cs="Times New Roman"/>
          <w:sz w:val="24"/>
          <w:szCs w:val="24"/>
        </w:rPr>
        <w:t xml:space="preserve">me </w:t>
      </w:r>
      <w:r w:rsidRPr="00914775">
        <w:rPr>
          <w:rFonts w:ascii="Times New Roman" w:hAnsi="Times New Roman" w:cs="Times New Roman"/>
          <w:sz w:val="24"/>
          <w:szCs w:val="24"/>
        </w:rPr>
        <w:t xml:space="preserve"> </w:t>
      </w:r>
      <w:r w:rsidR="00914775" w:rsidRPr="00914775">
        <w:rPr>
          <w:rFonts w:ascii="Times New Roman" w:hAnsi="Times New Roman" w:cs="Times New Roman"/>
          <w:sz w:val="24"/>
          <w:szCs w:val="24"/>
        </w:rPr>
        <w:t xml:space="preserve">pedagogické aj odborné </w:t>
      </w:r>
      <w:r w:rsidRPr="00914775">
        <w:rPr>
          <w:rFonts w:ascii="Times New Roman" w:hAnsi="Times New Roman" w:cs="Times New Roman"/>
          <w:sz w:val="24"/>
          <w:szCs w:val="24"/>
        </w:rPr>
        <w:t>poradenstvo pre rodičov</w:t>
      </w:r>
      <w:r w:rsidR="00914775">
        <w:t xml:space="preserve"> </w:t>
      </w:r>
    </w:p>
    <w:p w:rsidR="002A0A89" w:rsidRPr="00914775" w:rsidRDefault="00914775" w:rsidP="002A0A89">
      <w:pPr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775">
        <w:rPr>
          <w:rFonts w:ascii="Times New Roman" w:hAnsi="Times New Roman" w:cs="Times New Roman"/>
          <w:sz w:val="24"/>
          <w:szCs w:val="24"/>
        </w:rPr>
        <w:t>P</w:t>
      </w:r>
      <w:r w:rsidR="002A0A89" w:rsidRPr="00914775">
        <w:rPr>
          <w:rFonts w:ascii="Times New Roman" w:hAnsi="Times New Roman" w:cs="Times New Roman"/>
          <w:sz w:val="24"/>
          <w:szCs w:val="24"/>
        </w:rPr>
        <w:t>odporuje</w:t>
      </w:r>
      <w:r w:rsidRPr="00914775">
        <w:rPr>
          <w:rFonts w:ascii="Times New Roman" w:hAnsi="Times New Roman" w:cs="Times New Roman"/>
          <w:sz w:val="24"/>
          <w:szCs w:val="24"/>
        </w:rPr>
        <w:t xml:space="preserve">me </w:t>
      </w:r>
      <w:r w:rsidR="002A0A89" w:rsidRPr="00914775">
        <w:rPr>
          <w:rFonts w:ascii="Times New Roman" w:hAnsi="Times New Roman" w:cs="Times New Roman"/>
          <w:sz w:val="24"/>
          <w:szCs w:val="24"/>
        </w:rPr>
        <w:t xml:space="preserve"> vzťah dieťaťa k poznávaniu a učeniu hrou</w:t>
      </w:r>
    </w:p>
    <w:p w:rsidR="00914775" w:rsidRPr="00914775" w:rsidRDefault="00914775" w:rsidP="002A0A89">
      <w:pPr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Venujeme pozornosť pohybu a realizujeme športové aktivity na podporu zdravého životného štýlu a boja proti obezite</w:t>
      </w:r>
    </w:p>
    <w:p w:rsidR="00914775" w:rsidRPr="00914775" w:rsidRDefault="00914775" w:rsidP="002A0A89">
      <w:pPr>
        <w:numPr>
          <w:ilvl w:val="0"/>
          <w:numId w:val="4"/>
        </w:numPr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Venujeme pozornosť prečitateľskej a finančnej gramotnosti</w:t>
      </w:r>
    </w:p>
    <w:p w:rsidR="00914775" w:rsidRPr="00914775" w:rsidRDefault="00914775" w:rsidP="00914775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14775">
        <w:rPr>
          <w:rFonts w:ascii="Times New Roman" w:hAnsi="Times New Roman" w:cs="Times New Roman"/>
          <w:sz w:val="24"/>
          <w:szCs w:val="24"/>
        </w:rPr>
        <w:t xml:space="preserve">Zážitkovým učením vychovávame deti  ku kladnému vzťahu k prírode </w:t>
      </w:r>
    </w:p>
    <w:p w:rsidR="00914775" w:rsidRPr="00914775" w:rsidRDefault="00914775" w:rsidP="00914775">
      <w:pPr>
        <w:pStyle w:val="Odsekzoznamu"/>
        <w:numPr>
          <w:ilvl w:val="0"/>
          <w:numId w:val="4"/>
        </w:numPr>
        <w:tabs>
          <w:tab w:val="left" w:pos="70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4775">
        <w:rPr>
          <w:rFonts w:ascii="Times New Roman" w:hAnsi="Times New Roman" w:cs="Times New Roman"/>
          <w:sz w:val="24"/>
          <w:szCs w:val="24"/>
        </w:rPr>
        <w:t>Utvárame emocionálny vzťahu k prírode zaraďovaním prierezových tém: ekologická výchova, environmentálna výchova / chápať potrebu ochrany životného prostredia, ochrana živočíšnej a rastlinnej ríše, utvárať environmentálne cítenie a a správanie atď../</w:t>
      </w:r>
    </w:p>
    <w:p w:rsidR="00914775" w:rsidRPr="00914775" w:rsidRDefault="00914775" w:rsidP="00914775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4775">
        <w:rPr>
          <w:rFonts w:ascii="Times New Roman" w:hAnsi="Times New Roman" w:cs="Times New Roman"/>
          <w:sz w:val="24"/>
          <w:szCs w:val="24"/>
        </w:rPr>
        <w:t>Ekohrami a enviromentálnymi aktivitami  si deti osvojujú základy správneho správania sa      v prírode</w:t>
      </w:r>
      <w:r>
        <w:rPr>
          <w:rFonts w:ascii="Times New Roman" w:hAnsi="Times New Roman" w:cs="Times New Roman"/>
          <w:sz w:val="24"/>
          <w:szCs w:val="24"/>
        </w:rPr>
        <w:t xml:space="preserve"> – lokalita</w:t>
      </w:r>
      <w:r w:rsidRPr="00914775">
        <w:rPr>
          <w:rFonts w:ascii="Times New Roman" w:hAnsi="Times New Roman" w:cs="Times New Roman"/>
          <w:sz w:val="24"/>
          <w:szCs w:val="24"/>
        </w:rPr>
        <w:t xml:space="preserve"> Šarišského hradu, rieky Torysy</w:t>
      </w:r>
    </w:p>
    <w:p w:rsidR="00914775" w:rsidRPr="00914775" w:rsidRDefault="00914775" w:rsidP="00914775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775">
        <w:rPr>
          <w:rStyle w:val="Zvraznenie"/>
          <w:rFonts w:ascii="Times New Roman" w:hAnsi="Times New Roman" w:cs="Times New Roman"/>
          <w:b w:val="0"/>
          <w:sz w:val="24"/>
          <w:szCs w:val="24"/>
        </w:rPr>
        <w:t>Zameranie školy</w:t>
      </w:r>
      <w:r w:rsidRPr="00914775">
        <w:rPr>
          <w:rFonts w:ascii="Times New Roman" w:hAnsi="Times New Roman" w:cs="Times New Roman"/>
          <w:sz w:val="24"/>
          <w:szCs w:val="24"/>
        </w:rPr>
        <w:t xml:space="preserve"> na pohybovú aktivitu v zimnom aj letnom období, blízkosť lesa,</w:t>
      </w:r>
    </w:p>
    <w:p w:rsidR="00914775" w:rsidRPr="00914775" w:rsidRDefault="00914775" w:rsidP="0091477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75">
        <w:rPr>
          <w:rFonts w:ascii="Times New Roman" w:hAnsi="Times New Roman" w:cs="Times New Roman"/>
          <w:sz w:val="24"/>
          <w:szCs w:val="24"/>
        </w:rPr>
        <w:t xml:space="preserve">           hradu, kopcov.....</w:t>
      </w:r>
    </w:p>
    <w:p w:rsidR="00914775" w:rsidRPr="00914775" w:rsidRDefault="00914775" w:rsidP="00914775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4775">
        <w:rPr>
          <w:rFonts w:ascii="Times New Roman" w:hAnsi="Times New Roman" w:cs="Times New Roman"/>
          <w:sz w:val="24"/>
          <w:szCs w:val="24"/>
        </w:rPr>
        <w:t>Začlenenie krúžkových mimoškolských činností – CJ, tanečný krúžok,</w:t>
      </w:r>
    </w:p>
    <w:p w:rsidR="00914775" w:rsidRDefault="00914775" w:rsidP="00914775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75">
        <w:rPr>
          <w:rFonts w:ascii="Times New Roman" w:hAnsi="Times New Roman" w:cs="Times New Roman"/>
          <w:sz w:val="24"/>
          <w:szCs w:val="24"/>
        </w:rPr>
        <w:t xml:space="preserve">           tvorivé dielne, predplavecká príprava, zdravotnícka príprava,   </w:t>
      </w:r>
    </w:p>
    <w:p w:rsidR="00914775" w:rsidRPr="00914775" w:rsidRDefault="00914775" w:rsidP="00914775">
      <w:pPr>
        <w:pStyle w:val="Odsekzoznamu"/>
        <w:numPr>
          <w:ilvl w:val="0"/>
          <w:numId w:val="4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4775">
        <w:rPr>
          <w:rFonts w:ascii="Times New Roman" w:hAnsi="Times New Roman" w:cs="Times New Roman"/>
          <w:sz w:val="24"/>
          <w:szCs w:val="24"/>
        </w:rPr>
        <w:t>Smerom k rodičovskej verejnosti hľadáme  možnosti, ako zveľaďovať program školy, ich pripomienkami, návrhmi, spoluprácou a tým pr</w:t>
      </w:r>
      <w:r>
        <w:rPr>
          <w:rFonts w:ascii="Times New Roman" w:hAnsi="Times New Roman" w:cs="Times New Roman"/>
          <w:sz w:val="24"/>
          <w:szCs w:val="24"/>
        </w:rPr>
        <w:t>ispieť k udržaniu dobrého mena</w:t>
      </w:r>
      <w:r w:rsidRPr="00914775">
        <w:rPr>
          <w:rFonts w:ascii="Times New Roman" w:hAnsi="Times New Roman" w:cs="Times New Roman"/>
          <w:sz w:val="24"/>
          <w:szCs w:val="24"/>
        </w:rPr>
        <w:t xml:space="preserve">   školy</w:t>
      </w:r>
    </w:p>
    <w:p w:rsidR="005C439A" w:rsidRPr="003D0FCD" w:rsidRDefault="00914775" w:rsidP="005C439A">
      <w:pPr>
        <w:pStyle w:val="Normlnywebov"/>
        <w:spacing w:before="0" w:beforeAutospacing="0" w:after="0" w:afterAutospacing="0" w:line="360" w:lineRule="auto"/>
        <w:jc w:val="both"/>
        <w:rPr>
          <w:lang w:val="sk-SK"/>
        </w:rPr>
      </w:pPr>
      <w:r w:rsidRPr="005C439A">
        <w:rPr>
          <w:b/>
        </w:rPr>
        <w:t xml:space="preserve">XII. </w:t>
      </w:r>
      <w:r w:rsidR="005C439A" w:rsidRPr="005C439A">
        <w:rPr>
          <w:b/>
          <w:bCs/>
          <w:lang w:val="sk-SK"/>
        </w:rPr>
        <w:t>Klady</w:t>
      </w:r>
      <w:r w:rsidR="005C439A" w:rsidRPr="003D0FCD">
        <w:rPr>
          <w:b/>
          <w:bCs/>
          <w:lang w:val="sk-SK"/>
        </w:rPr>
        <w:t xml:space="preserve"> a nedostatky úrovne výchovy a vzdelávania (SWOT analýza)</w:t>
      </w:r>
      <w:r w:rsidR="005C439A" w:rsidRPr="003D0FCD">
        <w:rPr>
          <w:lang w:val="sk-SK"/>
        </w:rPr>
        <w:t> </w:t>
      </w:r>
    </w:p>
    <w:p w:rsidR="005F1275" w:rsidRDefault="005C439A" w:rsidP="0091477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39A">
        <w:rPr>
          <w:rFonts w:ascii="Times New Roman" w:hAnsi="Times New Roman" w:cs="Times New Roman"/>
          <w:b/>
          <w:sz w:val="24"/>
          <w:szCs w:val="24"/>
        </w:rPr>
        <w:t>Silné stránky</w:t>
      </w:r>
    </w:p>
    <w:p w:rsidR="00A51A63" w:rsidRDefault="005C439A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je umiestnená na veľmi peknom, tichom mieste  s veľkým areálom s hracími prvkami, pieskoviskami a dostatočnou zeleňou. Veľkým prínosom je aj arborétum,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prírodovedný kútik, kde deti môžu pozorovať  stromy, kry, hmyz vo všetkých ročných obdobiach, venujú sa bádateľskej činnosti. </w:t>
      </w:r>
      <w:r w:rsidR="00A51A63">
        <w:rPr>
          <w:rFonts w:ascii="Times New Roman" w:hAnsi="Times New Roman" w:cs="Times New Roman"/>
          <w:sz w:val="24"/>
          <w:szCs w:val="24"/>
        </w:rPr>
        <w:t xml:space="preserve">Materská škola ponúka mimoškolskú činnosť, spolupracuje so ZUŠ, </w:t>
      </w:r>
      <w:r w:rsidR="00C8655D">
        <w:rPr>
          <w:rFonts w:ascii="Times New Roman" w:hAnsi="Times New Roman" w:cs="Times New Roman"/>
          <w:sz w:val="24"/>
          <w:szCs w:val="24"/>
        </w:rPr>
        <w:t>jazykovou školou Pro Americano, súkromnou umeleckou školu Ebony. Taktiež realizujeme predlaveckú prípravu</w:t>
      </w:r>
      <w:r w:rsidR="00E52165">
        <w:rPr>
          <w:rFonts w:ascii="Times New Roman" w:hAnsi="Times New Roman" w:cs="Times New Roman"/>
          <w:sz w:val="24"/>
          <w:szCs w:val="24"/>
        </w:rPr>
        <w:t>, sezónne športové aktivity</w:t>
      </w:r>
      <w:r w:rsidR="00C8655D">
        <w:rPr>
          <w:rFonts w:ascii="Times New Roman" w:hAnsi="Times New Roman" w:cs="Times New Roman"/>
          <w:sz w:val="24"/>
          <w:szCs w:val="24"/>
        </w:rPr>
        <w:t>. Silnou stránkou je vysoká odbo</w:t>
      </w:r>
      <w:r w:rsidR="00E52165">
        <w:rPr>
          <w:rFonts w:ascii="Times New Roman" w:hAnsi="Times New Roman" w:cs="Times New Roman"/>
          <w:sz w:val="24"/>
          <w:szCs w:val="24"/>
        </w:rPr>
        <w:t>rnosť pedagogických zamestnancov, všetci  pedagógovia spĺňajú kvalifikačné predpoklady na výkon pracovnej činnosti. Prezentácia na verejnosti prostredníctvom stánky školy, facebooku.</w:t>
      </w:r>
    </w:p>
    <w:p w:rsidR="00C8655D" w:rsidRDefault="00C8655D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63" w:rsidRDefault="005C439A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39A">
        <w:rPr>
          <w:rFonts w:ascii="Times New Roman" w:hAnsi="Times New Roman" w:cs="Times New Roman"/>
          <w:b/>
          <w:sz w:val="24"/>
          <w:szCs w:val="24"/>
        </w:rPr>
        <w:t>Slabé stránky</w:t>
      </w:r>
    </w:p>
    <w:p w:rsidR="005C439A" w:rsidRDefault="00A51A63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Chýbajú certifikované hracie prvky v areáli, niektoré sú vymenené, stále je však v areáli dosť hracích prvkov, ktoré nespĺňajú požadované normy, nie sú certifikované. Slabou st</w:t>
      </w:r>
      <w:r w:rsidR="00E5216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ánkou je aj to, že areál sa neuzamyká a je prístupný aj v čase prevádzky MŠ a aj mimo prevádzky MŠ. Dochádza k znečisťovaniu areálu školy odpadkami, aj rozbitými fľašami, či plechovkami, zničené sú niektoré časti fasády, ktorá len nedávno prebehla rekonštrukciou. Ničia sa hracie prvky, ktoré sú vhodné pre určitú hmotnosť.</w:t>
      </w:r>
      <w:r w:rsidR="00C8655D">
        <w:rPr>
          <w:rFonts w:ascii="Times New Roman" w:hAnsi="Times New Roman" w:cs="Times New Roman"/>
          <w:sz w:val="24"/>
          <w:szCs w:val="24"/>
        </w:rPr>
        <w:t xml:space="preserve"> </w:t>
      </w:r>
      <w:r w:rsidR="00E52165">
        <w:rPr>
          <w:rFonts w:ascii="Times New Roman" w:hAnsi="Times New Roman" w:cs="Times New Roman"/>
          <w:sz w:val="24"/>
          <w:szCs w:val="24"/>
        </w:rPr>
        <w:t xml:space="preserve">Chýbajú finančné prostriedky na opravu oplotenia areálu školy, chýbajú svietidlá vo vonkajšom  areáli, telocvičňa, resp. miestnosť na športové aktivity, krúžky, celoškolské akcie. </w:t>
      </w:r>
      <w:r w:rsidR="00C8655D">
        <w:rPr>
          <w:rFonts w:ascii="Times New Roman" w:hAnsi="Times New Roman" w:cs="Times New Roman"/>
          <w:sz w:val="24"/>
          <w:szCs w:val="24"/>
        </w:rPr>
        <w:t>Slabou stránkou pedagogického personá</w:t>
      </w:r>
      <w:r w:rsidR="00E52165">
        <w:rPr>
          <w:rFonts w:ascii="Times New Roman" w:hAnsi="Times New Roman" w:cs="Times New Roman"/>
          <w:sz w:val="24"/>
          <w:szCs w:val="24"/>
        </w:rPr>
        <w:t>l</w:t>
      </w:r>
      <w:r w:rsidR="00C8655D">
        <w:rPr>
          <w:rFonts w:ascii="Times New Roman" w:hAnsi="Times New Roman" w:cs="Times New Roman"/>
          <w:sz w:val="24"/>
          <w:szCs w:val="24"/>
        </w:rPr>
        <w:t xml:space="preserve">u  je nedostatočná vzdelanosť pri práci s IT tabuľou, s interaktívnym softwerom, didaktickou technikou, chýba počítačová gramotnosť. </w:t>
      </w:r>
    </w:p>
    <w:p w:rsidR="00850F61" w:rsidRDefault="00850F61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61" w:rsidRDefault="00850F61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65" w:rsidRDefault="00E52165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165">
        <w:rPr>
          <w:rFonts w:ascii="Times New Roman" w:hAnsi="Times New Roman" w:cs="Times New Roman"/>
          <w:b/>
          <w:sz w:val="24"/>
          <w:szCs w:val="24"/>
        </w:rPr>
        <w:t>XIII.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165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E52165" w:rsidRDefault="00E52165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65">
        <w:rPr>
          <w:rFonts w:ascii="Times New Roman" w:hAnsi="Times New Roman" w:cs="Times New Roman"/>
          <w:sz w:val="24"/>
          <w:szCs w:val="24"/>
        </w:rPr>
        <w:t xml:space="preserve">Správa o výchovno- vzdelávacej činnosti </w:t>
      </w:r>
      <w:r>
        <w:rPr>
          <w:rFonts w:ascii="Times New Roman" w:hAnsi="Times New Roman" w:cs="Times New Roman"/>
          <w:sz w:val="24"/>
          <w:szCs w:val="24"/>
        </w:rPr>
        <w:t xml:space="preserve">školy za školský rok 2019/2020 </w:t>
      </w:r>
      <w:r w:rsidRPr="00E52165">
        <w:rPr>
          <w:rFonts w:ascii="Times New Roman" w:hAnsi="Times New Roman" w:cs="Times New Roman"/>
          <w:sz w:val="24"/>
          <w:szCs w:val="24"/>
        </w:rPr>
        <w:t xml:space="preserve">prerokovaná </w:t>
      </w:r>
      <w:r>
        <w:rPr>
          <w:rFonts w:ascii="Times New Roman" w:hAnsi="Times New Roman" w:cs="Times New Roman"/>
          <w:sz w:val="24"/>
          <w:szCs w:val="24"/>
        </w:rPr>
        <w:t xml:space="preserve">na pedagogickej rade dňa </w:t>
      </w:r>
      <w:r w:rsidR="00337505">
        <w:rPr>
          <w:rFonts w:ascii="Times New Roman" w:hAnsi="Times New Roman" w:cs="Times New Roman"/>
          <w:sz w:val="24"/>
          <w:szCs w:val="24"/>
        </w:rPr>
        <w:t>06.10</w:t>
      </w:r>
      <w:r w:rsidR="00592FD2">
        <w:rPr>
          <w:rFonts w:ascii="Times New Roman" w:hAnsi="Times New Roman" w:cs="Times New Roman"/>
          <w:sz w:val="24"/>
          <w:szCs w:val="24"/>
        </w:rPr>
        <w:t>.2020</w:t>
      </w:r>
    </w:p>
    <w:p w:rsidR="00850F61" w:rsidRDefault="00850F61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61" w:rsidRDefault="00850F61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65" w:rsidRDefault="00E52165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65" w:rsidRDefault="00E52165" w:rsidP="00B1174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Vo Veľkom Šariši dňa </w:t>
      </w:r>
      <w:r w:rsidR="00592FD2">
        <w:rPr>
          <w:rFonts w:ascii="Times New Roman" w:hAnsi="Times New Roman" w:cs="Times New Roman"/>
          <w:sz w:val="24"/>
          <w:szCs w:val="24"/>
        </w:rPr>
        <w:t>6.10.2020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</w:t>
      </w:r>
    </w:p>
    <w:p w:rsidR="00E52165" w:rsidRDefault="00E52165" w:rsidP="00E5216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PaedDr. Janka Ščerbáková, riaditeľka MŠ</w:t>
      </w:r>
    </w:p>
    <w:p w:rsidR="00E52165" w:rsidRPr="00E52165" w:rsidRDefault="00E52165" w:rsidP="00E52165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6153B" w:rsidRPr="0042226C" w:rsidRDefault="0016153B" w:rsidP="0042226C">
      <w:pPr>
        <w:rPr>
          <w:rFonts w:ascii="Times New Roman" w:hAnsi="Times New Roman" w:cs="Times New Roman"/>
          <w:b/>
          <w:sz w:val="24"/>
          <w:szCs w:val="24"/>
        </w:rPr>
      </w:pPr>
    </w:p>
    <w:sectPr w:rsidR="0016153B" w:rsidRPr="0042226C" w:rsidSect="00006C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20" w:rsidRDefault="00A32720" w:rsidP="00E55F1A">
      <w:pPr>
        <w:spacing w:after="0" w:line="240" w:lineRule="auto"/>
      </w:pPr>
      <w:r>
        <w:separator/>
      </w:r>
    </w:p>
  </w:endnote>
  <w:endnote w:type="continuationSeparator" w:id="0">
    <w:p w:rsidR="00A32720" w:rsidRDefault="00A32720" w:rsidP="00E5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0226420"/>
      <w:docPartObj>
        <w:docPartGallery w:val="Page Numbers (Bottom of Page)"/>
        <w:docPartUnique/>
      </w:docPartObj>
    </w:sdtPr>
    <w:sdtContent>
      <w:p w:rsidR="00544515" w:rsidRDefault="003D5C97">
        <w:pPr>
          <w:pStyle w:val="Pta"/>
          <w:jc w:val="right"/>
        </w:pPr>
        <w:fldSimple w:instr=" PAGE   \* MERGEFORMAT ">
          <w:r w:rsidR="00183A34">
            <w:rPr>
              <w:noProof/>
            </w:rPr>
            <w:t>20</w:t>
          </w:r>
        </w:fldSimple>
      </w:p>
    </w:sdtContent>
  </w:sdt>
  <w:p w:rsidR="00544515" w:rsidRDefault="0054451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20" w:rsidRDefault="00A32720" w:rsidP="00E55F1A">
      <w:pPr>
        <w:spacing w:after="0" w:line="240" w:lineRule="auto"/>
      </w:pPr>
      <w:r>
        <w:separator/>
      </w:r>
    </w:p>
  </w:footnote>
  <w:footnote w:type="continuationSeparator" w:id="0">
    <w:p w:rsidR="00A32720" w:rsidRDefault="00A32720" w:rsidP="00E55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A7F"/>
    <w:multiLevelType w:val="hybridMultilevel"/>
    <w:tmpl w:val="A8B4B5AE"/>
    <w:lvl w:ilvl="0" w:tplc="1A78B754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>
    <w:nsid w:val="22320F63"/>
    <w:multiLevelType w:val="hybridMultilevel"/>
    <w:tmpl w:val="D7624E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00EA3"/>
    <w:multiLevelType w:val="hybridMultilevel"/>
    <w:tmpl w:val="CE2E576C"/>
    <w:lvl w:ilvl="0" w:tplc="E938C1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A0C57"/>
    <w:multiLevelType w:val="hybridMultilevel"/>
    <w:tmpl w:val="5A0C01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A0C9E"/>
    <w:multiLevelType w:val="hybridMultilevel"/>
    <w:tmpl w:val="52BC4830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F6730"/>
    <w:multiLevelType w:val="hybridMultilevel"/>
    <w:tmpl w:val="43FC781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C65C48"/>
    <w:multiLevelType w:val="hybridMultilevel"/>
    <w:tmpl w:val="DB1C4704"/>
    <w:lvl w:ilvl="0" w:tplc="008E9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0DF"/>
    <w:rsid w:val="00006CB2"/>
    <w:rsid w:val="00023F95"/>
    <w:rsid w:val="00031E14"/>
    <w:rsid w:val="000377A9"/>
    <w:rsid w:val="000520DF"/>
    <w:rsid w:val="000563CA"/>
    <w:rsid w:val="000626E1"/>
    <w:rsid w:val="00062BD0"/>
    <w:rsid w:val="000728AD"/>
    <w:rsid w:val="000A2075"/>
    <w:rsid w:val="000B1ACF"/>
    <w:rsid w:val="000B5744"/>
    <w:rsid w:val="000B64C6"/>
    <w:rsid w:val="000C7C54"/>
    <w:rsid w:val="000D7068"/>
    <w:rsid w:val="000F3E9B"/>
    <w:rsid w:val="001100E1"/>
    <w:rsid w:val="00121DED"/>
    <w:rsid w:val="001228E1"/>
    <w:rsid w:val="0014412B"/>
    <w:rsid w:val="00153C9B"/>
    <w:rsid w:val="0016153B"/>
    <w:rsid w:val="001660F6"/>
    <w:rsid w:val="00183A34"/>
    <w:rsid w:val="00192962"/>
    <w:rsid w:val="001C546F"/>
    <w:rsid w:val="001D10CE"/>
    <w:rsid w:val="001D2524"/>
    <w:rsid w:val="00205006"/>
    <w:rsid w:val="002050E4"/>
    <w:rsid w:val="00214DE7"/>
    <w:rsid w:val="00263E47"/>
    <w:rsid w:val="002A0A89"/>
    <w:rsid w:val="002A3270"/>
    <w:rsid w:val="002B0D39"/>
    <w:rsid w:val="003139F6"/>
    <w:rsid w:val="003348BC"/>
    <w:rsid w:val="00337505"/>
    <w:rsid w:val="00346A9E"/>
    <w:rsid w:val="00380065"/>
    <w:rsid w:val="00380B3F"/>
    <w:rsid w:val="003907F5"/>
    <w:rsid w:val="003B07DF"/>
    <w:rsid w:val="003D5C97"/>
    <w:rsid w:val="003E7EDA"/>
    <w:rsid w:val="003F16F5"/>
    <w:rsid w:val="00410640"/>
    <w:rsid w:val="0042226C"/>
    <w:rsid w:val="00427CDC"/>
    <w:rsid w:val="004500CA"/>
    <w:rsid w:val="0049466B"/>
    <w:rsid w:val="004A6EE9"/>
    <w:rsid w:val="004A7549"/>
    <w:rsid w:val="004D324B"/>
    <w:rsid w:val="004E1544"/>
    <w:rsid w:val="004E2E67"/>
    <w:rsid w:val="004E6F86"/>
    <w:rsid w:val="0050654B"/>
    <w:rsid w:val="005075BC"/>
    <w:rsid w:val="00525A78"/>
    <w:rsid w:val="00544515"/>
    <w:rsid w:val="00550183"/>
    <w:rsid w:val="00575580"/>
    <w:rsid w:val="00592FD2"/>
    <w:rsid w:val="005A621C"/>
    <w:rsid w:val="005C439A"/>
    <w:rsid w:val="005D6FFD"/>
    <w:rsid w:val="005D7511"/>
    <w:rsid w:val="005E1750"/>
    <w:rsid w:val="005F1275"/>
    <w:rsid w:val="005F5BA7"/>
    <w:rsid w:val="006540DA"/>
    <w:rsid w:val="006D7986"/>
    <w:rsid w:val="006F2532"/>
    <w:rsid w:val="00716D1E"/>
    <w:rsid w:val="007440BF"/>
    <w:rsid w:val="00750887"/>
    <w:rsid w:val="00770D0F"/>
    <w:rsid w:val="00773A60"/>
    <w:rsid w:val="007D70E1"/>
    <w:rsid w:val="007E48FE"/>
    <w:rsid w:val="007F4F55"/>
    <w:rsid w:val="00807B29"/>
    <w:rsid w:val="00814D0F"/>
    <w:rsid w:val="008426B9"/>
    <w:rsid w:val="0084479B"/>
    <w:rsid w:val="00850F61"/>
    <w:rsid w:val="00873744"/>
    <w:rsid w:val="008925B5"/>
    <w:rsid w:val="008A3C38"/>
    <w:rsid w:val="008B7451"/>
    <w:rsid w:val="008C4F43"/>
    <w:rsid w:val="008D0AFC"/>
    <w:rsid w:val="008E5379"/>
    <w:rsid w:val="009000D5"/>
    <w:rsid w:val="00914775"/>
    <w:rsid w:val="009306A9"/>
    <w:rsid w:val="00932F74"/>
    <w:rsid w:val="0094001A"/>
    <w:rsid w:val="00947D0B"/>
    <w:rsid w:val="0099684D"/>
    <w:rsid w:val="009A7AFB"/>
    <w:rsid w:val="009C0771"/>
    <w:rsid w:val="00A32720"/>
    <w:rsid w:val="00A327C0"/>
    <w:rsid w:val="00A32C7D"/>
    <w:rsid w:val="00A51A63"/>
    <w:rsid w:val="00A566CE"/>
    <w:rsid w:val="00A941CD"/>
    <w:rsid w:val="00AA450E"/>
    <w:rsid w:val="00AA5E72"/>
    <w:rsid w:val="00AB13E5"/>
    <w:rsid w:val="00AB15D9"/>
    <w:rsid w:val="00B11742"/>
    <w:rsid w:val="00B12AF9"/>
    <w:rsid w:val="00B2483E"/>
    <w:rsid w:val="00B6271E"/>
    <w:rsid w:val="00B62F33"/>
    <w:rsid w:val="00BA05EC"/>
    <w:rsid w:val="00BD4070"/>
    <w:rsid w:val="00BF744C"/>
    <w:rsid w:val="00C01E6F"/>
    <w:rsid w:val="00C153E9"/>
    <w:rsid w:val="00C17CDD"/>
    <w:rsid w:val="00C3252B"/>
    <w:rsid w:val="00C40546"/>
    <w:rsid w:val="00C50F32"/>
    <w:rsid w:val="00C864CF"/>
    <w:rsid w:val="00C8655D"/>
    <w:rsid w:val="00C96DC9"/>
    <w:rsid w:val="00CE1937"/>
    <w:rsid w:val="00CE79D7"/>
    <w:rsid w:val="00D06550"/>
    <w:rsid w:val="00D15D7C"/>
    <w:rsid w:val="00D35F87"/>
    <w:rsid w:val="00D60BB1"/>
    <w:rsid w:val="00D76A8A"/>
    <w:rsid w:val="00DA37F7"/>
    <w:rsid w:val="00DF20FA"/>
    <w:rsid w:val="00E36677"/>
    <w:rsid w:val="00E44BB9"/>
    <w:rsid w:val="00E452DE"/>
    <w:rsid w:val="00E52165"/>
    <w:rsid w:val="00E55F1A"/>
    <w:rsid w:val="00ED1A18"/>
    <w:rsid w:val="00EE32CD"/>
    <w:rsid w:val="00EE4FBA"/>
    <w:rsid w:val="00EF529F"/>
    <w:rsid w:val="00F047CC"/>
    <w:rsid w:val="00F5221B"/>
    <w:rsid w:val="00F76A13"/>
    <w:rsid w:val="00F87E9D"/>
    <w:rsid w:val="00FE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CB2"/>
  </w:style>
  <w:style w:type="paragraph" w:styleId="Nadpis1">
    <w:name w:val="heading 1"/>
    <w:basedOn w:val="Normlny"/>
    <w:next w:val="Normlny"/>
    <w:link w:val="Nadpis1Char"/>
    <w:uiPriority w:val="9"/>
    <w:qFormat/>
    <w:rsid w:val="003B0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link w:val="Nadpis4Char"/>
    <w:qFormat/>
    <w:rsid w:val="00EF52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EF5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EF529F"/>
    <w:rPr>
      <w:rFonts w:ascii="Times New Roman" w:eastAsia="Times New Roman" w:hAnsi="Times New Roman" w:cs="Times New Roman"/>
      <w:b/>
      <w:bCs/>
      <w:color w:val="000000"/>
      <w:sz w:val="24"/>
      <w:szCs w:val="24"/>
      <w:lang w:val="cs-CZ" w:eastAsia="cs-CZ"/>
    </w:rPr>
  </w:style>
  <w:style w:type="paragraph" w:styleId="Normlnywebov">
    <w:name w:val="Normal (Web)"/>
    <w:basedOn w:val="Normlny"/>
    <w:rsid w:val="00EF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rsid w:val="00EF529F"/>
    <w:rPr>
      <w:color w:val="0000FF"/>
      <w:u w:val="single"/>
    </w:rPr>
  </w:style>
  <w:style w:type="table" w:styleId="Mriekatabuky">
    <w:name w:val="Table Grid"/>
    <w:basedOn w:val="Normlnatabuka"/>
    <w:uiPriority w:val="59"/>
    <w:rsid w:val="00EF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E5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55F1A"/>
  </w:style>
  <w:style w:type="paragraph" w:styleId="Pta">
    <w:name w:val="footer"/>
    <w:basedOn w:val="Normlny"/>
    <w:link w:val="PtaChar"/>
    <w:uiPriority w:val="99"/>
    <w:unhideWhenUsed/>
    <w:rsid w:val="00E5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5F1A"/>
  </w:style>
  <w:style w:type="paragraph" w:styleId="Zarkazkladnhotextu2">
    <w:name w:val="Body Text Indent 2"/>
    <w:basedOn w:val="Normlny"/>
    <w:link w:val="Zarkazkladnhotextu2Char"/>
    <w:uiPriority w:val="99"/>
    <w:unhideWhenUsed/>
    <w:rsid w:val="0042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222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basedOn w:val="Normlny"/>
    <w:rsid w:val="0038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8925B5"/>
    <w:pPr>
      <w:spacing w:after="160" w:line="259" w:lineRule="auto"/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814D0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14D0F"/>
    <w:rPr>
      <w:sz w:val="16"/>
      <w:szCs w:val="16"/>
    </w:rPr>
  </w:style>
  <w:style w:type="character" w:styleId="Zvraznenie">
    <w:name w:val="Emphasis"/>
    <w:basedOn w:val="Predvolenpsmoodseku"/>
    <w:qFormat/>
    <w:rsid w:val="00914775"/>
    <w:rPr>
      <w:b/>
      <w:bCs/>
      <w:i w:val="0"/>
      <w:iCs w:val="0"/>
    </w:rPr>
  </w:style>
  <w:style w:type="character" w:customStyle="1" w:styleId="Nadpis1Char">
    <w:name w:val="Nadpis 1 Char"/>
    <w:basedOn w:val="Predvolenpsmoodseku"/>
    <w:link w:val="Nadpis1"/>
    <w:uiPriority w:val="9"/>
    <w:rsid w:val="003B0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svelkysaris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30</Pages>
  <Words>6931</Words>
  <Characters>39511</Characters>
  <Application>Microsoft Office Word</Application>
  <DocSecurity>0</DocSecurity>
  <Lines>329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23</cp:revision>
  <dcterms:created xsi:type="dcterms:W3CDTF">2020-09-14T13:08:00Z</dcterms:created>
  <dcterms:modified xsi:type="dcterms:W3CDTF">2020-11-23T09:59:00Z</dcterms:modified>
</cp:coreProperties>
</file>